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63A6E" w:rsidRDefault="004754D4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54D4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9525</wp:posOffset>
                </wp:positionV>
                <wp:extent cx="2106930" cy="885825"/>
                <wp:effectExtent l="0" t="0" r="2667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93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4D4" w:rsidRDefault="004754D4" w:rsidP="004754D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 xml:space="preserve">NOA1812 </w:t>
                            </w:r>
                            <w:r w:rsidRPr="004C79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Support Scientist –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Ensemble Dispersion Prediction System</w:t>
                            </w:r>
                          </w:p>
                          <w:p w:rsidR="004754D4" w:rsidRDefault="004754D4" w:rsidP="004754D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IMSG/NOAA/NCEP</w:t>
                            </w:r>
                          </w:p>
                          <w:p w:rsidR="004754D4" w:rsidRDefault="004754D4" w:rsidP="004754D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College, Park, MD</w:t>
                            </w:r>
                          </w:p>
                          <w:p w:rsidR="004754D4" w:rsidRPr="004754D4" w:rsidRDefault="004754D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7pt;margin-top:.75pt;width:165.9pt;height:6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">
                <v:textbox>
                  <w:txbxContent>
                    <w:p w:rsidR="004754D4" w:rsidRDefault="004754D4" w:rsidP="004754D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t xml:space="preserve">NOA1812 </w:t>
                      </w:r>
                      <w:r w:rsidRPr="004C79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Support Scientist –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Ensemble Dispersion Prediction System</w:t>
                      </w:r>
                    </w:p>
                    <w:p w:rsidR="004754D4" w:rsidRDefault="004754D4" w:rsidP="004754D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IMSG/NOAA/NCEP</w:t>
                      </w:r>
                    </w:p>
                    <w:p w:rsidR="004754D4" w:rsidRDefault="004754D4" w:rsidP="004754D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College, Park, MD</w:t>
                      </w:r>
                    </w:p>
                    <w:p w:rsidR="004754D4" w:rsidRPr="004754D4" w:rsidRDefault="004754D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63A6E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152950" cy="7621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SG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950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A6E" w:rsidRDefault="00963A6E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3A6E" w:rsidRDefault="00963A6E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3A6E" w:rsidRDefault="00963A6E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3A6E" w:rsidRDefault="00963A6E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1B89" w:rsidRDefault="00901B89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000000"/>
          <w:sz w:val="24"/>
          <w:szCs w:val="24"/>
        </w:rPr>
        <w:t>I.M. Systems Group, Inc. (IMSG) is seeking candidates to support the Environmental Modeling Center (EMC) of the National Centers for Environmental Prediction (NCEP) on the development, testing, evaluation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01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implementation of an ensemble dispersion prediction system. The candidate would be working within the Air Quality Modeling team (NCEP/EMC and NOAA/ARL)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developing an ensemble-</w:t>
      </w:r>
      <w:r w:rsidRPr="00901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based NOAA HYSPLIT dispersion model capability to be applied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</w:t>
      </w:r>
      <w:r w:rsidRPr="00901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larger-scale volcanic ash applications and extended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smaller-</w:t>
      </w:r>
      <w:r w:rsidRPr="00901B89">
        <w:rPr>
          <w:rFonts w:ascii="Times New Roman" w:eastAsia="Times New Roman" w:hAnsi="Times New Roman" w:cs="Times New Roman"/>
          <w:color w:val="000000"/>
          <w:sz w:val="24"/>
          <w:szCs w:val="24"/>
        </w:rPr>
        <w:t>scale chemical releases.</w:t>
      </w:r>
    </w:p>
    <w:p w:rsidR="00901B89" w:rsidRPr="00901B89" w:rsidRDefault="00901B89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901B89" w:rsidRDefault="00901B89" w:rsidP="00901B8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Responsibilities</w:t>
      </w:r>
    </w:p>
    <w:p w:rsidR="00901B89" w:rsidRPr="00901B89" w:rsidRDefault="00901B89" w:rsidP="00901B8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901B89" w:rsidRPr="00901B89" w:rsidRDefault="00D52424" w:rsidP="00901B8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Port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NOAA/ARL </w:t>
      </w:r>
      <w:r w:rsidR="00896E1A" w:rsidRPr="00896E1A">
        <w:rPr>
          <w:rFonts w:ascii="Times New Roman" w:hAnsi="Times New Roman" w:cs="Times New Roman"/>
          <w:sz w:val="24"/>
          <w:szCs w:val="24"/>
        </w:rPr>
        <w:t>Dispersion Short-Range Ensemble Forecast</w:t>
      </w:r>
      <w:r w:rsidR="00896E1A">
        <w:rPr>
          <w:sz w:val="23"/>
          <w:szCs w:val="23"/>
        </w:rPr>
        <w:t xml:space="preserve"> (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DSREF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HYSPLIT prediction system </w:t>
      </w:r>
      <w:r w:rsidR="005E655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over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to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NCEP operational environment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couple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it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to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NCEP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H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igh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>R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esolution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Ensemble Forecast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(HREF) and 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>the Global Ensemble Forecast System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(GEFS)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>, and produce ensemble-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based probabilistic dispersion products.</w:t>
      </w:r>
      <w:r w:rsidR="00896E1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901B89" w:rsidRPr="00901B89" w:rsidRDefault="00901B89" w:rsidP="00901B8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Evalu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>ate the use of HREF for smaller-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scale and 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>the GEFS for larger-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scale dispersion scenarios. </w:t>
      </w:r>
    </w:p>
    <w:p w:rsidR="00901B89" w:rsidRPr="00901B89" w:rsidRDefault="00901B89" w:rsidP="00901B8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Run sensitivity experiments to demonstrate that the new codes perform correctly followed by parameter tuning and optimization.</w:t>
      </w:r>
    </w:p>
    <w:p w:rsidR="00D52424" w:rsidRDefault="00901B89" w:rsidP="00901B8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Verify the resultant ensemble 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forecasts 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against dispersion field experiments and satellite data using existing NOAA probabilistic-forecast verification software (e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>.g.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MET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  <w:r w:rsidR="00D52424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901B89" w:rsidRPr="00901B89" w:rsidRDefault="00D52424" w:rsidP="00901B8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ransition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="005E6554">
        <w:rPr>
          <w:rFonts w:ascii="Times New Roman" w:eastAsia="Times New Roman" w:hAnsi="Times New Roman" w:cs="Times New Roman"/>
          <w:color w:val="333333"/>
          <w:sz w:val="24"/>
          <w:szCs w:val="24"/>
        </w:rPr>
        <w:t>final ensemble-based dispersion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system </w:t>
      </w:r>
      <w:r w:rsidR="005E655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over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to NCEP operations.</w:t>
      </w:r>
      <w:r w:rsidR="005E655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901B89" w:rsidRDefault="00901B89" w:rsidP="00901B8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901B89" w:rsidRPr="00901B89" w:rsidRDefault="00901B89" w:rsidP="00901B8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Qualifications</w:t>
      </w:r>
    </w:p>
    <w:p w:rsidR="00901B89" w:rsidRDefault="00901B89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901B89" w:rsidRDefault="00901B89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PhD, MS or relevant experience in Computer Science, Atmospheric Science, or other related physical or mathematical science.</w:t>
      </w:r>
    </w:p>
    <w:p w:rsidR="002D0E11" w:rsidRPr="00901B89" w:rsidRDefault="002D0E11" w:rsidP="00901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901B89" w:rsidRDefault="00901B89" w:rsidP="002D0E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Knowledge, Skills</w:t>
      </w:r>
      <w:r w:rsidR="002D0E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,</w:t>
      </w:r>
      <w:r w:rsidRPr="00901B8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and Abilities:</w:t>
      </w:r>
    </w:p>
    <w:p w:rsidR="002D0E11" w:rsidRPr="00901B89" w:rsidRDefault="002D0E11" w:rsidP="002D0E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4C79DE" w:rsidRDefault="00901B89" w:rsidP="00901B8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Experience in one or more of the following areas </w:t>
      </w:r>
      <w:r w:rsidR="002D0E11">
        <w:rPr>
          <w:rFonts w:ascii="Times New Roman" w:eastAsia="Times New Roman" w:hAnsi="Times New Roman" w:cs="Times New Roman"/>
          <w:color w:val="333333"/>
          <w:sz w:val="24"/>
          <w:szCs w:val="24"/>
        </w:rPr>
        <w:t>are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required: 1) Atmospheric dispersion or air quality modeling; 2) atmospheric ensemble modeling; or 3) working with numerical environmental prediction codes on a super-computing platform.  Preference will be given to candidates with a background in dispersion or atm</w:t>
      </w:r>
      <w:r w:rsidR="004C79D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ospheric composition modeling. </w:t>
      </w:r>
    </w:p>
    <w:p w:rsidR="00901B89" w:rsidRPr="00901B89" w:rsidRDefault="004C79DE" w:rsidP="00901B8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xper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ience with running complex jobs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processing large amounts of numerical output data on mainframe supercomputers and/or workstations in a FORTRAN/UNIX environment,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as well as 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using advanced statistical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analysis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display tools. </w:t>
      </w:r>
    </w:p>
    <w:p w:rsidR="00901B89" w:rsidRPr="00901B89" w:rsidRDefault="00901B89" w:rsidP="00901B8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Demonstrated ability to work productively in a team environment and communicate effectively using </w:t>
      </w:r>
      <w:r w:rsidR="0056582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good </w:t>
      </w: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oral and written communication skills</w:t>
      </w:r>
      <w:r w:rsidR="002D0E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:rsidR="00901B89" w:rsidRPr="00901B89" w:rsidRDefault="00565824" w:rsidP="00901B8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</w:t>
      </w:r>
      <w:r w:rsidR="00901B89"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esire and ability to learn and develop new scientific capabilities</w:t>
      </w:r>
      <w:r w:rsidR="002D0E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:rsidR="00901B89" w:rsidRPr="004754D4" w:rsidRDefault="00901B89" w:rsidP="00901B8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901B89">
        <w:rPr>
          <w:rFonts w:ascii="Times New Roman" w:eastAsia="Times New Roman" w:hAnsi="Times New Roman" w:cs="Times New Roman"/>
          <w:color w:val="333333"/>
          <w:sz w:val="24"/>
          <w:szCs w:val="24"/>
        </w:rPr>
        <w:t>Ability to obtain all necessary security clearances for access to NCEP</w:t>
      </w:r>
      <w:r w:rsidR="004754D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operational computer systems </w:t>
      </w:r>
      <w:r w:rsidR="004754D4" w:rsidRPr="004754D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(Permanent R</w:t>
      </w:r>
      <w:r w:rsidRPr="004754D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esident status or US citizen is required).</w:t>
      </w:r>
    </w:p>
    <w:p w:rsidR="004C79DE" w:rsidRPr="004754D4" w:rsidRDefault="004C79DE" w:rsidP="004C79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C79DE" w:rsidRDefault="004C79DE" w:rsidP="004C79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79DE">
        <w:rPr>
          <w:rFonts w:ascii="Times New Roman" w:hAnsi="Times New Roman" w:cs="Times New Roman"/>
          <w:sz w:val="24"/>
          <w:szCs w:val="24"/>
        </w:rPr>
        <w:t>To Apply:</w:t>
      </w:r>
    </w:p>
    <w:p w:rsidR="004754D4" w:rsidRDefault="004754D4" w:rsidP="004C79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D4" w:rsidRPr="004754D4" w:rsidRDefault="004754D4" w:rsidP="004754D4">
      <w:pPr>
        <w:spacing w:before="29"/>
        <w:ind w:left="360" w:right="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54D4">
        <w:rPr>
          <w:rFonts w:ascii="Times New Roman" w:hAnsi="Times New Roman" w:cs="Times New Roman"/>
          <w:spacing w:val="1"/>
          <w:sz w:val="24"/>
          <w:szCs w:val="24"/>
        </w:rPr>
        <w:lastRenderedPageBreak/>
        <w:t>P</w:t>
      </w:r>
      <w:r w:rsidRPr="004754D4">
        <w:rPr>
          <w:rFonts w:ascii="Times New Roman" w:hAnsi="Times New Roman" w:cs="Times New Roman"/>
          <w:sz w:val="24"/>
          <w:szCs w:val="24"/>
        </w:rPr>
        <w:t>le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se</w:t>
      </w:r>
      <w:r w:rsidRPr="004754D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pp</w:t>
      </w:r>
      <w:r w:rsidRPr="004754D4">
        <w:rPr>
          <w:rFonts w:ascii="Times New Roman" w:hAnsi="Times New Roman" w:cs="Times New Roman"/>
          <w:spacing w:val="6"/>
          <w:sz w:val="24"/>
          <w:szCs w:val="24"/>
        </w:rPr>
        <w:t>l</w:t>
      </w:r>
      <w:r w:rsidRPr="004754D4">
        <w:rPr>
          <w:rFonts w:ascii="Times New Roman" w:hAnsi="Times New Roman" w:cs="Times New Roman"/>
          <w:sz w:val="24"/>
          <w:szCs w:val="24"/>
        </w:rPr>
        <w:t>y dir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4754D4">
        <w:rPr>
          <w:rFonts w:ascii="Times New Roman" w:hAnsi="Times New Roman" w:cs="Times New Roman"/>
          <w:sz w:val="24"/>
          <w:szCs w:val="24"/>
        </w:rPr>
        <w:t>t</w:t>
      </w:r>
      <w:r w:rsidRPr="004754D4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4754D4">
        <w:rPr>
          <w:rFonts w:ascii="Times New Roman" w:hAnsi="Times New Roman" w:cs="Times New Roman"/>
          <w:sz w:val="24"/>
          <w:szCs w:val="24"/>
        </w:rPr>
        <w:t>y to</w:t>
      </w:r>
      <w:r w:rsidRPr="004754D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our</w:t>
      </w:r>
      <w:r w:rsidRPr="004754D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r</w:t>
      </w:r>
      <w:r w:rsidRPr="004754D4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r</w:t>
      </w:r>
      <w:r w:rsidRPr="004754D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port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l:</w:t>
      </w:r>
      <w:r w:rsidRPr="004754D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hyperlink r:id="rId6" w:history="1"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h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t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t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p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s://ca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re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e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r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s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-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i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3"/>
            <w:sz w:val="24"/>
            <w:szCs w:val="24"/>
            <w:u w:val="thick" w:color="2D74B5"/>
          </w:rPr>
          <w:t>m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sg.i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c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i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-3"/>
            <w:sz w:val="24"/>
            <w:szCs w:val="24"/>
            <w:u w:val="thick" w:color="2D74B5"/>
          </w:rPr>
          <w:t>m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2"/>
            <w:sz w:val="24"/>
            <w:szCs w:val="24"/>
            <w:u w:val="thick" w:color="2D74B5"/>
          </w:rPr>
          <w:t>.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c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om</w:t>
        </w:r>
        <w:r w:rsidRPr="004754D4">
          <w:rPr>
            <w:rStyle w:val="Hyperlink"/>
            <w:rFonts w:ascii="Times New Roman" w:hAnsi="Times New Roman" w:cs="Times New Roman"/>
            <w:b/>
            <w:bCs/>
            <w:color w:val="2D74B5"/>
            <w:spacing w:val="6"/>
            <w:sz w:val="24"/>
            <w:szCs w:val="24"/>
          </w:rPr>
          <w:t xml:space="preserve"> </w:t>
        </w:r>
      </w:hyperlink>
      <w:r w:rsidRPr="004754D4">
        <w:rPr>
          <w:rFonts w:ascii="Times New Roman" w:hAnsi="Times New Roman" w:cs="Times New Roman"/>
          <w:b/>
          <w:bCs/>
          <w:i/>
          <w:color w:val="333333"/>
          <w:spacing w:val="-1"/>
          <w:sz w:val="24"/>
          <w:szCs w:val="24"/>
        </w:rPr>
        <w:t>(</w:t>
      </w:r>
      <w:r w:rsidRPr="004754D4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N</w:t>
      </w:r>
      <w:r w:rsidRPr="004754D4"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  <w:u w:val="thick" w:color="000000"/>
        </w:rPr>
        <w:t>O</w:t>
      </w:r>
      <w:r w:rsidR="007C5160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A1812</w:t>
      </w:r>
      <w:r w:rsidRPr="004754D4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 xml:space="preserve"> Support Scientist-Ensemble Dispersion</w:t>
      </w:r>
      <w:r w:rsidRPr="004754D4">
        <w:rPr>
          <w:rFonts w:ascii="Times New Roman" w:hAnsi="Times New Roman" w:cs="Times New Roman"/>
          <w:b/>
          <w:bCs/>
          <w:i/>
          <w:color w:val="000000"/>
          <w:spacing w:val="6"/>
          <w:sz w:val="24"/>
          <w:szCs w:val="24"/>
          <w:u w:val="thick" w:color="000000"/>
        </w:rPr>
        <w:t xml:space="preserve"> </w:t>
      </w:r>
      <w:r w:rsidRPr="004754D4">
        <w:rPr>
          <w:rFonts w:ascii="Times New Roman" w:hAnsi="Times New Roman" w:cs="Times New Roman"/>
          <w:b/>
          <w:bCs/>
          <w:i/>
          <w:color w:val="000000"/>
          <w:spacing w:val="1"/>
          <w:sz w:val="24"/>
          <w:szCs w:val="24"/>
          <w:u w:val="thick" w:color="000000"/>
        </w:rPr>
        <w:t>Prediction System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B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sure</w:t>
      </w:r>
      <w:r w:rsidRPr="004754D4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to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include</w:t>
      </w:r>
      <w:r w:rsidRPr="004754D4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5"/>
          <w:sz w:val="24"/>
          <w:szCs w:val="24"/>
        </w:rPr>
        <w:t>y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our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r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sume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nd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c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ov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letter</w:t>
      </w:r>
      <w:r w:rsidRPr="004754D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>x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plaining how</w:t>
      </w:r>
      <w:r w:rsidRPr="004754D4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5"/>
          <w:sz w:val="24"/>
          <w:szCs w:val="24"/>
        </w:rPr>
        <w:t>y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o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ur qu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fi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ca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ons</w:t>
      </w:r>
      <w:r w:rsidRPr="004754D4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me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4754D4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the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quir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ments</w:t>
      </w:r>
      <w:r w:rsidRPr="004754D4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of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the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posit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 xml:space="preserve">on. 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P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le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se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ind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ca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te</w:t>
      </w:r>
      <w:r w:rsidRPr="004754D4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5"/>
          <w:sz w:val="24"/>
          <w:szCs w:val="24"/>
        </w:rPr>
        <w:t>y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our</w:t>
      </w:r>
      <w:r w:rsidRPr="004754D4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me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>l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ine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of</w:t>
      </w:r>
      <w:r w:rsidRPr="004754D4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l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bi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l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pacing w:val="3"/>
          <w:sz w:val="24"/>
          <w:szCs w:val="24"/>
        </w:rPr>
        <w:t>t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4754D4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nd</w:t>
      </w:r>
      <w:r w:rsidRPr="004754D4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r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d s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la</w:t>
      </w:r>
      <w:r w:rsidRPr="004754D4">
        <w:rPr>
          <w:rFonts w:ascii="Times New Roman" w:hAnsi="Times New Roman" w:cs="Times New Roman"/>
          <w:color w:val="000000"/>
          <w:spacing w:val="3"/>
          <w:sz w:val="24"/>
          <w:szCs w:val="24"/>
        </w:rPr>
        <w:t>r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4754D4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lev</w:t>
      </w:r>
      <w:r w:rsidRPr="004754D4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l f</w:t>
      </w:r>
      <w:r w:rsidRPr="004754D4">
        <w:rPr>
          <w:rFonts w:ascii="Times New Roman" w:hAnsi="Times New Roman" w:cs="Times New Roman"/>
          <w:color w:val="000000"/>
          <w:spacing w:val="2"/>
          <w:sz w:val="24"/>
          <w:szCs w:val="24"/>
        </w:rPr>
        <w:t>o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 xml:space="preserve">r </w:t>
      </w:r>
      <w:r w:rsidRPr="004754D4">
        <w:rPr>
          <w:rFonts w:ascii="Times New Roman" w:hAnsi="Times New Roman" w:cs="Times New Roman"/>
          <w:color w:val="000000"/>
          <w:spacing w:val="-2"/>
          <w:sz w:val="24"/>
          <w:szCs w:val="24"/>
        </w:rPr>
        <w:t>c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onsid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e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rat</w:t>
      </w:r>
      <w:r w:rsidRPr="004754D4">
        <w:rPr>
          <w:rFonts w:ascii="Times New Roman" w:hAnsi="Times New Roman" w:cs="Times New Roman"/>
          <w:color w:val="000000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color w:val="000000"/>
          <w:sz w:val="24"/>
          <w:szCs w:val="24"/>
        </w:rPr>
        <w:t>on.</w:t>
      </w:r>
    </w:p>
    <w:p w:rsidR="004754D4" w:rsidRPr="004754D4" w:rsidRDefault="004754D4" w:rsidP="004754D4">
      <w:pPr>
        <w:spacing w:before="16" w:line="260" w:lineRule="exact"/>
        <w:ind w:left="360"/>
        <w:rPr>
          <w:rFonts w:ascii="Times New Roman" w:hAnsi="Times New Roman" w:cs="Times New Roman"/>
          <w:sz w:val="24"/>
          <w:szCs w:val="24"/>
        </w:rPr>
      </w:pPr>
    </w:p>
    <w:p w:rsidR="004754D4" w:rsidRPr="004754D4" w:rsidRDefault="004754D4" w:rsidP="004754D4">
      <w:pPr>
        <w:ind w:left="360" w:right="117"/>
        <w:jc w:val="both"/>
        <w:rPr>
          <w:rFonts w:ascii="Times New Roman" w:hAnsi="Times New Roman" w:cs="Times New Roman"/>
          <w:sz w:val="24"/>
          <w:szCs w:val="24"/>
        </w:rPr>
      </w:pPr>
      <w:r w:rsidRPr="004754D4">
        <w:rPr>
          <w:rFonts w:ascii="Times New Roman" w:hAnsi="Times New Roman" w:cs="Times New Roman"/>
          <w:spacing w:val="-3"/>
          <w:sz w:val="24"/>
          <w:szCs w:val="24"/>
        </w:rPr>
        <w:t>I</w:t>
      </w:r>
      <w:r w:rsidRPr="004754D4">
        <w:rPr>
          <w:rFonts w:ascii="Times New Roman" w:hAnsi="Times New Roman" w:cs="Times New Roman"/>
          <w:sz w:val="24"/>
          <w:szCs w:val="24"/>
        </w:rPr>
        <w:t>M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4754D4">
        <w:rPr>
          <w:rFonts w:ascii="Times New Roman" w:hAnsi="Times New Roman" w:cs="Times New Roman"/>
          <w:sz w:val="24"/>
          <w:szCs w:val="24"/>
        </w:rPr>
        <w:t>G o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4754D4">
        <w:rPr>
          <w:rFonts w:ascii="Times New Roman" w:hAnsi="Times New Roman" w:cs="Times New Roman"/>
          <w:sz w:val="24"/>
          <w:szCs w:val="24"/>
        </w:rPr>
        <w:t>f</w:t>
      </w:r>
      <w:r w:rsidRPr="004754D4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rs</w:t>
      </w:r>
      <w:r w:rsidRPr="004754D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n outstanding</w:t>
      </w:r>
      <w:r w:rsidRPr="004754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ov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r</w:t>
      </w:r>
      <w:r w:rsidRPr="004754D4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ll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B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n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 xml:space="preserve">fit 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ac</w:t>
      </w:r>
      <w:r w:rsidRPr="004754D4">
        <w:rPr>
          <w:rFonts w:ascii="Times New Roman" w:hAnsi="Times New Roman" w:cs="Times New Roman"/>
          <w:spacing w:val="2"/>
          <w:sz w:val="24"/>
          <w:szCs w:val="24"/>
        </w:rPr>
        <w:t>k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4754D4">
        <w:rPr>
          <w:rFonts w:ascii="Times New Roman" w:hAnsi="Times New Roman" w:cs="Times New Roman"/>
          <w:spacing w:val="-2"/>
          <w:sz w:val="24"/>
          <w:szCs w:val="24"/>
        </w:rPr>
        <w:t>g</w:t>
      </w:r>
      <w:r w:rsidRPr="004754D4">
        <w:rPr>
          <w:rFonts w:ascii="Times New Roman" w:hAnsi="Times New Roman" w:cs="Times New Roman"/>
          <w:sz w:val="24"/>
          <w:szCs w:val="24"/>
        </w:rPr>
        <w:t>e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i</w:t>
      </w:r>
      <w:r w:rsidRPr="004754D4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4754D4">
        <w:rPr>
          <w:rFonts w:ascii="Times New Roman" w:hAnsi="Times New Roman" w:cs="Times New Roman"/>
          <w:sz w:val="24"/>
          <w:szCs w:val="24"/>
        </w:rPr>
        <w:t>lud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sz w:val="24"/>
          <w:szCs w:val="24"/>
        </w:rPr>
        <w:t xml:space="preserve">ng 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4754D4">
        <w:rPr>
          <w:rFonts w:ascii="Times New Roman" w:hAnsi="Times New Roman" w:cs="Times New Roman"/>
          <w:sz w:val="24"/>
          <w:szCs w:val="24"/>
        </w:rPr>
        <w:t>ompa</w:t>
      </w:r>
      <w:r w:rsidRPr="004754D4">
        <w:rPr>
          <w:rFonts w:ascii="Times New Roman" w:hAnsi="Times New Roman" w:cs="Times New Roman"/>
          <w:spacing w:val="4"/>
          <w:sz w:val="24"/>
          <w:szCs w:val="24"/>
        </w:rPr>
        <w:t>n</w:t>
      </w:r>
      <w:r w:rsidRPr="004754D4">
        <w:rPr>
          <w:rFonts w:ascii="Times New Roman" w:hAnsi="Times New Roman" w:cs="Times New Roman"/>
          <w:sz w:val="24"/>
          <w:szCs w:val="24"/>
        </w:rPr>
        <w:t>y</w:t>
      </w:r>
      <w:r w:rsidRPr="004754D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p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 xml:space="preserve">id 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ea</w:t>
      </w:r>
      <w:r w:rsidRPr="004754D4">
        <w:rPr>
          <w:rFonts w:ascii="Times New Roman" w:hAnsi="Times New Roman" w:cs="Times New Roman"/>
          <w:sz w:val="24"/>
          <w:szCs w:val="24"/>
        </w:rPr>
        <w:t>v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, medi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ca</w:t>
      </w:r>
      <w:r w:rsidRPr="004754D4">
        <w:rPr>
          <w:rFonts w:ascii="Times New Roman" w:hAnsi="Times New Roman" w:cs="Times New Roman"/>
          <w:sz w:val="24"/>
          <w:szCs w:val="24"/>
        </w:rPr>
        <w:t>l,</w:t>
      </w:r>
      <w:r w:rsidRPr="004754D4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4754D4">
        <w:rPr>
          <w:rFonts w:ascii="Times New Roman" w:hAnsi="Times New Roman" w:cs="Times New Roman"/>
          <w:sz w:val="24"/>
          <w:szCs w:val="24"/>
        </w:rPr>
        <w:t>ntal,</w:t>
      </w:r>
      <w:r w:rsidRPr="004754D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z w:val="24"/>
          <w:szCs w:val="24"/>
        </w:rPr>
        <w:t>vis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4754D4">
        <w:rPr>
          <w:rFonts w:ascii="Times New Roman" w:hAnsi="Times New Roman" w:cs="Times New Roman"/>
          <w:sz w:val="24"/>
          <w:szCs w:val="24"/>
        </w:rPr>
        <w:t>on,</w:t>
      </w:r>
      <w:r w:rsidRPr="004754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54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4754D4">
        <w:rPr>
          <w:rFonts w:ascii="Times New Roman" w:hAnsi="Times New Roman" w:cs="Times New Roman"/>
          <w:sz w:val="24"/>
          <w:szCs w:val="24"/>
        </w:rPr>
        <w:t>nd</w:t>
      </w:r>
    </w:p>
    <w:p w:rsidR="004754D4" w:rsidRPr="004754D4" w:rsidRDefault="004754D4" w:rsidP="004754D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54D4" w:rsidRPr="004754D4" w:rsidRDefault="004754D4" w:rsidP="004C79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754D4" w:rsidRPr="00475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5664A42"/>
    <w:multiLevelType w:val="multilevel"/>
    <w:tmpl w:val="07267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3E7C73"/>
    <w:multiLevelType w:val="multilevel"/>
    <w:tmpl w:val="37B20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B89"/>
    <w:rsid w:val="00016797"/>
    <w:rsid w:val="001373CD"/>
    <w:rsid w:val="002064A0"/>
    <w:rsid w:val="00240FC5"/>
    <w:rsid w:val="002D0E11"/>
    <w:rsid w:val="00393A6C"/>
    <w:rsid w:val="004754D4"/>
    <w:rsid w:val="004C79DE"/>
    <w:rsid w:val="00565824"/>
    <w:rsid w:val="005E6554"/>
    <w:rsid w:val="0071710D"/>
    <w:rsid w:val="007C5160"/>
    <w:rsid w:val="00896E1A"/>
    <w:rsid w:val="00901B89"/>
    <w:rsid w:val="00963A6E"/>
    <w:rsid w:val="00AF2BBD"/>
    <w:rsid w:val="00B4436D"/>
    <w:rsid w:val="00D5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AFFCB6-C5B9-4F25-9382-AB7204A9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B8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BodyText"/>
    <w:link w:val="Heading1Char"/>
    <w:qFormat/>
    <w:rsid w:val="00AF2BBD"/>
    <w:pPr>
      <w:spacing w:before="280" w:after="280"/>
      <w:outlineLvl w:val="0"/>
    </w:pPr>
    <w:rPr>
      <w:b/>
      <w:bCs/>
      <w:kern w:val="1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AF2BBD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F2BB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8">
    <w:name w:val="List Paragraph_8"/>
    <w:basedOn w:val="Normal"/>
    <w:uiPriority w:val="34"/>
    <w:qFormat/>
    <w:rsid w:val="00AF2BBD"/>
    <w:pPr>
      <w:ind w:left="720"/>
      <w:contextualSpacing/>
    </w:pPr>
    <w:rPr>
      <w:rFonts w:eastAsia="SimSun"/>
      <w:szCs w:val="24"/>
      <w:lang w:eastAsia="zh-CN"/>
    </w:rPr>
  </w:style>
  <w:style w:type="paragraph" w:customStyle="1" w:styleId="ListParagraph6">
    <w:name w:val="List Paragraph_6"/>
    <w:basedOn w:val="Normal"/>
    <w:uiPriority w:val="34"/>
    <w:qFormat/>
    <w:rsid w:val="00AF2BBD"/>
    <w:pPr>
      <w:ind w:left="720"/>
      <w:contextualSpacing/>
    </w:pPr>
    <w:rPr>
      <w:rFonts w:eastAsia="SimSun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rsid w:val="00AF2BBD"/>
    <w:rPr>
      <w:b/>
      <w:bCs/>
      <w:kern w:val="1"/>
      <w:sz w:val="48"/>
      <w:szCs w:val="48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AF2BB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F2BBD"/>
    <w:rPr>
      <w:sz w:val="24"/>
      <w:lang w:eastAsia="ar-SA"/>
    </w:rPr>
  </w:style>
  <w:style w:type="character" w:customStyle="1" w:styleId="Heading2Char">
    <w:name w:val="Heading 2 Char"/>
    <w:basedOn w:val="DefaultParagraphFont"/>
    <w:link w:val="Heading2"/>
    <w:rsid w:val="00AF2BBD"/>
    <w:rPr>
      <w:rFonts w:cs="Arial"/>
      <w:b/>
      <w:bCs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AF2BBD"/>
    <w:rPr>
      <w:rFonts w:ascii="Arial" w:hAnsi="Arial" w:cs="Arial"/>
      <w:b/>
      <w:bCs/>
      <w:sz w:val="26"/>
      <w:szCs w:val="26"/>
    </w:rPr>
  </w:style>
  <w:style w:type="character" w:styleId="Emphasis">
    <w:name w:val="Emphasis"/>
    <w:qFormat/>
    <w:rsid w:val="00AF2BBD"/>
    <w:rPr>
      <w:i/>
      <w:iCs/>
    </w:rPr>
  </w:style>
  <w:style w:type="paragraph" w:styleId="NoSpacing">
    <w:name w:val="No Spacing"/>
    <w:uiPriority w:val="1"/>
    <w:qFormat/>
    <w:rsid w:val="00AF2BBD"/>
    <w:pPr>
      <w:suppressAutoHyphens/>
    </w:pPr>
    <w:rPr>
      <w:sz w:val="24"/>
      <w:lang w:eastAsia="ar-SA"/>
    </w:rPr>
  </w:style>
  <w:style w:type="paragraph" w:styleId="ListParagraph">
    <w:name w:val="List Paragraph"/>
    <w:basedOn w:val="Normal"/>
    <w:uiPriority w:val="34"/>
    <w:qFormat/>
    <w:rsid w:val="00AF2BBD"/>
    <w:pPr>
      <w:ind w:left="720"/>
      <w:contextualSpacing/>
    </w:pPr>
    <w:rPr>
      <w:rFonts w:ascii="Calibri" w:eastAsia="Calibri" w:hAnsi="Calibri"/>
    </w:rPr>
  </w:style>
  <w:style w:type="character" w:styleId="Hyperlink">
    <w:name w:val="Hyperlink"/>
    <w:rsid w:val="004754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s-imsg.icim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 S. Ferrier</dc:creator>
  <cp:lastModifiedBy>Ginger Marie Hammonds</cp:lastModifiedBy>
  <cp:revision>2</cp:revision>
  <dcterms:created xsi:type="dcterms:W3CDTF">2018-07-08T11:35:00Z</dcterms:created>
  <dcterms:modified xsi:type="dcterms:W3CDTF">2018-07-08T11:35:00Z</dcterms:modified>
</cp:coreProperties>
</file>