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998" w:rsidRPr="00094998" w:rsidRDefault="00094998" w:rsidP="00094998">
      <w:pPr>
        <w:rPr>
          <w:rFonts w:ascii="Arial" w:eastAsia="Times New Roman" w:hAnsi="Arial" w:cs="Times New Roman"/>
          <w:sz w:val="19"/>
          <w:szCs w:val="19"/>
        </w:rPr>
      </w:pPr>
      <w:r>
        <w:rPr>
          <w:rFonts w:ascii="Arial" w:eastAsia="Times New Roman" w:hAnsi="Arial" w:cs="Times New Roman"/>
          <w:noProof/>
          <w:sz w:val="19"/>
          <w:szCs w:val="19"/>
        </w:rPr>
        <w:drawing>
          <wp:inline distT="0" distB="0" distL="0" distR="0" wp14:anchorId="50955B5B" wp14:editId="0CDE8CA6">
            <wp:extent cx="12700" cy="12700"/>
            <wp:effectExtent l="0" t="0" r="0" b="0"/>
            <wp:docPr id="1" name="Picture 1" descr="https://mail.google.com/mail/u/0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ail.google.com/mail/u/0/images/cleardo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28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00"/>
      </w:tblGrid>
      <w:tr w:rsidR="00094998" w:rsidRPr="00094998" w:rsidTr="00094998">
        <w:trPr>
          <w:tblCellSpacing w:w="0" w:type="dxa"/>
        </w:trPr>
        <w:tc>
          <w:tcPr>
            <w:tcW w:w="12800" w:type="dxa"/>
            <w:shd w:val="clear" w:color="auto" w:fill="FFFFFF"/>
            <w:vAlign w:val="center"/>
            <w:hideMark/>
          </w:tcPr>
          <w:p w:rsidR="00094998" w:rsidRPr="00094998" w:rsidRDefault="00094998" w:rsidP="00094998">
            <w:pPr>
              <w:rPr>
                <w:rFonts w:ascii="Arial" w:eastAsia="Times New Roman" w:hAnsi="Arial" w:cs="Times New Roman"/>
                <w:sz w:val="19"/>
                <w:szCs w:val="19"/>
              </w:rPr>
            </w:pPr>
            <w:r>
              <w:rPr>
                <w:rFonts w:ascii="Arial" w:eastAsia="Times New Roman" w:hAnsi="Arial" w:cs="Times New Roman"/>
                <w:noProof/>
                <w:color w:val="0000FF"/>
                <w:sz w:val="19"/>
                <w:szCs w:val="19"/>
              </w:rPr>
              <w:drawing>
                <wp:inline distT="0" distB="0" distL="0" distR="0" wp14:anchorId="437C0C1D" wp14:editId="08E999B1">
                  <wp:extent cx="5829300" cy="2896434"/>
                  <wp:effectExtent l="0" t="0" r="0" b="0"/>
                  <wp:docPr id="2" name="Picture 2" descr="http://images.moon-ray.com/2/13610/images/1409831449.jpeg">
                    <a:hlinkClick xmlns:a="http://schemas.openxmlformats.org/drawingml/2006/main" r:id="rId7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images.moon-ray.com/2/13610/images/1409831449.jpeg">
                            <a:hlinkClick r:id="rId7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30286" cy="28969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4998" w:rsidRPr="00094998" w:rsidTr="00094998">
        <w:trPr>
          <w:tblCellSpacing w:w="0" w:type="dxa"/>
        </w:trPr>
        <w:tc>
          <w:tcPr>
            <w:tcW w:w="12800" w:type="dxa"/>
            <w:shd w:val="clear" w:color="auto" w:fill="FFFFFF"/>
            <w:vAlign w:val="center"/>
            <w:hideMark/>
          </w:tcPr>
          <w:tbl>
            <w:tblPr>
              <w:tblW w:w="1280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30"/>
              <w:gridCol w:w="12170"/>
            </w:tblGrid>
            <w:tr w:rsidR="00094998" w:rsidRPr="00094998">
              <w:trPr>
                <w:tblCellSpacing w:w="0" w:type="dxa"/>
              </w:trPr>
              <w:tc>
                <w:tcPr>
                  <w:tcW w:w="600" w:type="dxa"/>
                  <w:vAlign w:val="center"/>
                  <w:hideMark/>
                </w:tcPr>
                <w:p w:rsidR="00094998" w:rsidRPr="00094998" w:rsidRDefault="00094998" w:rsidP="00094998">
                  <w:pPr>
                    <w:rPr>
                      <w:rFonts w:ascii="Times" w:eastAsia="Times New Roman" w:hAnsi="Times" w:cs="Times New Roman"/>
                      <w:sz w:val="20"/>
                      <w:szCs w:val="20"/>
                    </w:rPr>
                  </w:pPr>
                  <w:r w:rsidRPr="00094998">
                    <w:rPr>
                      <w:rFonts w:ascii="Times" w:eastAsia="Times New Roman" w:hAnsi="Times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600" w:type="dxa"/>
                  <w:vAlign w:val="center"/>
                  <w:hideMark/>
                </w:tcPr>
                <w:tbl>
                  <w:tblPr>
                    <w:tblW w:w="1160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600"/>
                  </w:tblGrid>
                  <w:tr w:rsidR="00094998" w:rsidRPr="00094998">
                    <w:trPr>
                      <w:tblCellSpacing w:w="0" w:type="dxa"/>
                    </w:trPr>
                    <w:tc>
                      <w:tcPr>
                        <w:tcW w:w="11600" w:type="dxa"/>
                        <w:vAlign w:val="center"/>
                        <w:hideMark/>
                      </w:tcPr>
                      <w:p w:rsidR="00094998" w:rsidRPr="00094998" w:rsidRDefault="00094998" w:rsidP="00094998">
                        <w:pPr>
                          <w:spacing w:before="100" w:beforeAutospacing="1" w:after="100" w:afterAutospacing="1"/>
                          <w:rPr>
                            <w:rFonts w:ascii="Times" w:hAnsi="Times" w:cs="Times New Roman"/>
                            <w:sz w:val="20"/>
                            <w:szCs w:val="20"/>
                          </w:rPr>
                        </w:pPr>
                        <w:r w:rsidRPr="00094998">
                          <w:rPr>
                            <w:rFonts w:ascii="Times" w:hAnsi="Times" w:cs="Times New Roman"/>
                            <w:b/>
                            <w:bCs/>
                          </w:rPr>
                          <w:fldChar w:fldCharType="begin"/>
                        </w:r>
                        <w:r w:rsidRPr="00094998">
                          <w:rPr>
                            <w:rFonts w:ascii="Times" w:hAnsi="Times" w:cs="Times New Roman"/>
                            <w:b/>
                            <w:bCs/>
                          </w:rPr>
                          <w:instrText xml:space="preserve"> HYPERLINK "http://thegreenprogrampbc.ontraport.net/c/s/v2y/P/s/6/P/6276vj/swVN2UQaFR" \t "_blank" </w:instrText>
                        </w:r>
                        <w:r w:rsidRPr="00094998">
                          <w:rPr>
                            <w:rFonts w:ascii="Times" w:hAnsi="Times" w:cs="Times New Roman"/>
                            <w:b/>
                            <w:bCs/>
                          </w:rPr>
                        </w:r>
                        <w:r w:rsidRPr="00094998">
                          <w:rPr>
                            <w:rFonts w:ascii="Times" w:hAnsi="Times" w:cs="Times New Roman"/>
                            <w:b/>
                            <w:bCs/>
                          </w:rPr>
                          <w:fldChar w:fldCharType="separate"/>
                        </w:r>
                        <w:r w:rsidRPr="00094998">
                          <w:rPr>
                            <w:rFonts w:ascii="Times" w:hAnsi="Times" w:cs="Times New Roman"/>
                            <w:b/>
                            <w:bCs/>
                            <w:color w:val="0000FF"/>
                            <w:u w:val="single"/>
                          </w:rPr>
                          <w:t>The GREEN Program - Now accepting Applications</w:t>
                        </w:r>
                        <w:r w:rsidRPr="00094998">
                          <w:rPr>
                            <w:rFonts w:ascii="Times" w:hAnsi="Times" w:cs="Times New Roman"/>
                            <w:b/>
                            <w:bCs/>
                          </w:rPr>
                          <w:fldChar w:fldCharType="end"/>
                        </w:r>
                      </w:p>
                      <w:p w:rsidR="00094998" w:rsidRPr="00094998" w:rsidRDefault="00094998" w:rsidP="00094998">
                        <w:pPr>
                          <w:spacing w:before="100" w:beforeAutospacing="1" w:after="100" w:afterAutospacing="1"/>
                          <w:rPr>
                            <w:rFonts w:ascii="Times" w:hAnsi="Times" w:cs="Times New Roman"/>
                            <w:sz w:val="20"/>
                            <w:szCs w:val="20"/>
                          </w:rPr>
                        </w:pPr>
                        <w:r w:rsidRPr="00094998">
                          <w:rPr>
                            <w:rFonts w:ascii="Times" w:hAnsi="Times" w:cs="Times New Roman"/>
                            <w:sz w:val="20"/>
                            <w:szCs w:val="20"/>
                          </w:rPr>
                          <w:fldChar w:fldCharType="begin"/>
                        </w:r>
                        <w:r w:rsidRPr="00094998">
                          <w:rPr>
                            <w:rFonts w:ascii="Times" w:hAnsi="Times" w:cs="Times New Roman"/>
                            <w:sz w:val="20"/>
                            <w:szCs w:val="20"/>
                          </w:rPr>
                          <w:instrText xml:space="preserve"> HYPERLINK "http://thegreenprogrampbc.ontraport.net/c/s/v2y/P/v/d/P/6276vj/qZX2rAzUD" \t "_blank" </w:instrText>
                        </w:r>
                        <w:r w:rsidRPr="00094998">
                          <w:rPr>
                            <w:rFonts w:ascii="Times" w:hAnsi="Times" w:cs="Times New Roman"/>
                            <w:sz w:val="20"/>
                            <w:szCs w:val="20"/>
                          </w:rPr>
                        </w:r>
                        <w:r w:rsidRPr="00094998">
                          <w:rPr>
                            <w:rFonts w:ascii="Times" w:hAnsi="Times" w:cs="Times New Roman"/>
                            <w:sz w:val="20"/>
                            <w:szCs w:val="20"/>
                          </w:rPr>
                          <w:fldChar w:fldCharType="separate"/>
                        </w:r>
                        <w:r w:rsidRPr="00094998">
                          <w:rPr>
                            <w:rFonts w:ascii="Times" w:hAnsi="Times" w:cs="Times New Roman"/>
                            <w:color w:val="0000FF"/>
                            <w:sz w:val="20"/>
                            <w:szCs w:val="20"/>
                            <w:u w:val="single"/>
                          </w:rPr>
                          <w:t>The GREEN Program</w:t>
                        </w:r>
                        <w:r w:rsidRPr="00094998">
                          <w:rPr>
                            <w:rFonts w:ascii="Times" w:hAnsi="Times" w:cs="Times New Roman"/>
                            <w:sz w:val="20"/>
                            <w:szCs w:val="20"/>
                          </w:rPr>
                          <w:fldChar w:fldCharType="end"/>
                        </w:r>
                        <w:r w:rsidRPr="00094998">
                          <w:rPr>
                            <w:rFonts w:ascii="Times" w:hAnsi="Times" w:cs="Times New Roman"/>
                            <w:sz w:val="20"/>
                            <w:szCs w:val="20"/>
                          </w:rPr>
                          <w:t> is the premiere experiential learning program for future clean energy and sustainability leaders. The short-term immersion programs take students on adventures to the epicenters of clean tech, sustainability and innovative industries.</w:t>
                        </w:r>
                      </w:p>
                      <w:p w:rsidR="00094998" w:rsidRPr="00094998" w:rsidRDefault="00094998" w:rsidP="00094998">
                        <w:pPr>
                          <w:numPr>
                            <w:ilvl w:val="0"/>
                            <w:numId w:val="1"/>
                          </w:numPr>
                          <w:spacing w:before="100" w:beforeAutospacing="1" w:after="100" w:afterAutospacing="1"/>
                          <w:ind w:left="945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</w:pPr>
                        <w:r w:rsidRPr="0009499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  <w:t>Engage in hands-on, experiential education with industry experts and professionals</w:t>
                        </w:r>
                      </w:p>
                      <w:p w:rsidR="00094998" w:rsidRPr="00094998" w:rsidRDefault="00094998" w:rsidP="00094998">
                        <w:pPr>
                          <w:numPr>
                            <w:ilvl w:val="0"/>
                            <w:numId w:val="1"/>
                          </w:numPr>
                          <w:spacing w:before="100" w:beforeAutospacing="1" w:after="100" w:afterAutospacing="1"/>
                          <w:ind w:left="945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</w:pPr>
                        <w:r w:rsidRPr="0009499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  <w:t>Behind the scenes access to innovative clean energy facilities and sustainability projects</w:t>
                        </w:r>
                      </w:p>
                      <w:p w:rsidR="00094998" w:rsidRPr="00094998" w:rsidRDefault="00094998" w:rsidP="00094998">
                        <w:pPr>
                          <w:numPr>
                            <w:ilvl w:val="0"/>
                            <w:numId w:val="1"/>
                          </w:numPr>
                          <w:spacing w:before="100" w:beforeAutospacing="1" w:after="100" w:afterAutospacing="1"/>
                          <w:ind w:left="945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</w:pPr>
                        <w:r w:rsidRPr="0009499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  <w:t>Supercharge your resume with a global perspective and unique cultural experience</w:t>
                        </w:r>
                      </w:p>
                      <w:p w:rsidR="00094998" w:rsidRPr="00094998" w:rsidRDefault="00094998" w:rsidP="00094998">
                        <w:pPr>
                          <w:numPr>
                            <w:ilvl w:val="0"/>
                            <w:numId w:val="1"/>
                          </w:numPr>
                          <w:spacing w:before="100" w:beforeAutospacing="1" w:after="100" w:afterAutospacing="1"/>
                          <w:ind w:left="945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</w:pPr>
                        <w:r w:rsidRPr="0009499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  <w:lastRenderedPageBreak/>
                          <w:t>Network and develop relationships with powerhouse student leaders and professionals</w:t>
                        </w:r>
                      </w:p>
                      <w:p w:rsidR="00094998" w:rsidRPr="00094998" w:rsidRDefault="00094998" w:rsidP="00094998">
                        <w:pPr>
                          <w:numPr>
                            <w:ilvl w:val="0"/>
                            <w:numId w:val="1"/>
                          </w:numPr>
                          <w:spacing w:before="100" w:beforeAutospacing="1" w:after="100" w:afterAutospacing="1"/>
                          <w:ind w:left="945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</w:pPr>
                        <w:r w:rsidRPr="0009499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  <w:t>Bridge the gap between traditional "textbook learning" and real-time industry insight</w:t>
                        </w:r>
                      </w:p>
                      <w:p w:rsidR="00094998" w:rsidRPr="00094998" w:rsidRDefault="00094998" w:rsidP="00094998">
                        <w:pPr>
                          <w:numPr>
                            <w:ilvl w:val="0"/>
                            <w:numId w:val="1"/>
                          </w:numPr>
                          <w:spacing w:before="100" w:beforeAutospacing="1" w:after="100" w:afterAutospacing="1"/>
                          <w:ind w:left="945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</w:pPr>
                        <w:r w:rsidRPr="0009499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  <w:t>World-class "Bucket list" adventure excursions</w:t>
                        </w:r>
                      </w:p>
                      <w:p w:rsidR="00094998" w:rsidRPr="00094998" w:rsidRDefault="00094998" w:rsidP="00094998">
                        <w:pPr>
                          <w:numPr>
                            <w:ilvl w:val="0"/>
                            <w:numId w:val="1"/>
                          </w:numPr>
                          <w:spacing w:before="100" w:beforeAutospacing="1" w:after="100" w:afterAutospacing="1"/>
                          <w:ind w:left="945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</w:pPr>
                        <w:r w:rsidRPr="0009499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  <w:t>Earn transferable credit with a transcript during our 8-10 day programs</w:t>
                        </w:r>
                      </w:p>
                      <w:p w:rsidR="00094998" w:rsidRPr="00094998" w:rsidRDefault="00094998" w:rsidP="00094998">
                        <w:pPr>
                          <w:spacing w:before="100" w:beforeAutospacing="1" w:after="100" w:afterAutospacing="1"/>
                          <w:rPr>
                            <w:rFonts w:ascii="Times" w:hAnsi="Times" w:cs="Times New Roman"/>
                            <w:sz w:val="20"/>
                            <w:szCs w:val="20"/>
                          </w:rPr>
                        </w:pPr>
                        <w:r w:rsidRPr="00094998">
                          <w:rPr>
                            <w:rFonts w:ascii="Times" w:hAnsi="Times" w:cs="Times New Roman"/>
                            <w:sz w:val="20"/>
                            <w:szCs w:val="20"/>
                          </w:rPr>
                          <w:t>Take a step out of the classroom and experience the clean energy and sustainability industries, while having the adventure of your life with The GREEN Program. </w:t>
                        </w:r>
                        <w:r w:rsidRPr="00094998">
                          <w:rPr>
                            <w:rFonts w:ascii="Times" w:hAnsi="Times" w:cs="Times New Roman"/>
                            <w:b/>
                            <w:bCs/>
                            <w:sz w:val="20"/>
                            <w:szCs w:val="20"/>
                          </w:rPr>
                          <w:fldChar w:fldCharType="begin"/>
                        </w:r>
                        <w:r w:rsidRPr="00094998">
                          <w:rPr>
                            <w:rFonts w:ascii="Times" w:hAnsi="Times" w:cs="Times New Roman"/>
                            <w:b/>
                            <w:bCs/>
                            <w:sz w:val="20"/>
                            <w:szCs w:val="20"/>
                          </w:rPr>
                          <w:instrText xml:space="preserve"> HYPERLINK "http://thegreenprogrampbc.ontraport.net/c/s/v2y/P/z/p/P/6276vj/vG29e3tr8R" \t "_blank" </w:instrText>
                        </w:r>
                        <w:r w:rsidRPr="00094998">
                          <w:rPr>
                            <w:rFonts w:ascii="Times" w:hAnsi="Times" w:cs="Times New Roman"/>
                            <w:b/>
                            <w:bCs/>
                            <w:sz w:val="20"/>
                            <w:szCs w:val="20"/>
                          </w:rPr>
                        </w:r>
                        <w:r w:rsidRPr="00094998">
                          <w:rPr>
                            <w:rFonts w:ascii="Times" w:hAnsi="Times" w:cs="Times New Roman"/>
                            <w:b/>
                            <w:bCs/>
                            <w:sz w:val="20"/>
                            <w:szCs w:val="20"/>
                          </w:rPr>
                          <w:fldChar w:fldCharType="separate"/>
                        </w:r>
                        <w:r w:rsidRPr="00094998">
                          <w:rPr>
                            <w:rFonts w:ascii="Times" w:hAnsi="Times" w:cs="Times New Roman"/>
                            <w:b/>
                            <w:bCs/>
                            <w:color w:val="0000FF"/>
                            <w:sz w:val="20"/>
                            <w:szCs w:val="20"/>
                            <w:u w:val="single"/>
                          </w:rPr>
                          <w:t>Be sure to check out program footage from this Summer</w:t>
                        </w:r>
                        <w:r w:rsidRPr="00094998">
                          <w:rPr>
                            <w:rFonts w:ascii="Times" w:hAnsi="Times" w:cs="Times New Roman"/>
                            <w:b/>
                            <w:bCs/>
                            <w:sz w:val="20"/>
                            <w:szCs w:val="20"/>
                          </w:rPr>
                          <w:fldChar w:fldCharType="end"/>
                        </w:r>
                        <w:r w:rsidRPr="00094998">
                          <w:rPr>
                            <w:rFonts w:ascii="Times" w:hAnsi="Times" w:cs="Times New Roman"/>
                            <w:b/>
                            <w:bCs/>
                            <w:sz w:val="20"/>
                            <w:szCs w:val="20"/>
                          </w:rPr>
                          <w:t>!</w:t>
                        </w:r>
                      </w:p>
                    </w:tc>
                  </w:tr>
                </w:tbl>
                <w:p w:rsidR="00094998" w:rsidRPr="00094998" w:rsidRDefault="00094998" w:rsidP="00094998">
                  <w:pPr>
                    <w:rPr>
                      <w:rFonts w:ascii="Times" w:eastAsia="Times New Roman" w:hAnsi="Times" w:cs="Times New Roman"/>
                      <w:vanish/>
                      <w:sz w:val="20"/>
                      <w:szCs w:val="20"/>
                    </w:rPr>
                  </w:pPr>
                </w:p>
                <w:tbl>
                  <w:tblPr>
                    <w:tblW w:w="1160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600"/>
                  </w:tblGrid>
                  <w:tr w:rsidR="00094998" w:rsidRPr="00094998">
                    <w:trPr>
                      <w:tblCellSpacing w:w="0" w:type="dxa"/>
                    </w:trPr>
                    <w:tc>
                      <w:tcPr>
                        <w:tcW w:w="11600" w:type="dxa"/>
                        <w:hideMark/>
                      </w:tcPr>
                      <w:tbl>
                        <w:tblPr>
                          <w:tblW w:w="116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00"/>
                        </w:tblGrid>
                        <w:tr w:rsidR="00094998" w:rsidRPr="00094998">
                          <w:trPr>
                            <w:tblCellSpacing w:w="0" w:type="dxa"/>
                          </w:trPr>
                          <w:tc>
                            <w:tcPr>
                              <w:tcW w:w="11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" w:eastAsia="Times New Roman" w:hAnsi="Times" w:cs="Times New Roman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04B9D706" wp14:editId="687AABBD">
                                    <wp:extent cx="7366000" cy="685800"/>
                                    <wp:effectExtent l="0" t="0" r="0" b="0"/>
                                    <wp:docPr id="3" name="Picture 3" descr="http://images.moon-ray.com/2/13610/images/1402588271.jpe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http://images.moon-ray.com/2/13610/images/1402588271.jpe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7366000" cy="6858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094998" w:rsidRPr="00094998" w:rsidRDefault="00094998" w:rsidP="00094998">
                        <w:pPr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94998" w:rsidRPr="00094998" w:rsidRDefault="00094998" w:rsidP="00094998">
                  <w:pPr>
                    <w:rPr>
                      <w:rFonts w:ascii="Times" w:eastAsia="Times New Roman" w:hAnsi="Times" w:cs="Times New Roman"/>
                      <w:vanish/>
                      <w:sz w:val="20"/>
                      <w:szCs w:val="20"/>
                    </w:rPr>
                  </w:pPr>
                </w:p>
                <w:tbl>
                  <w:tblPr>
                    <w:tblW w:w="1160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600"/>
                    <w:gridCol w:w="400"/>
                    <w:gridCol w:w="5600"/>
                  </w:tblGrid>
                  <w:tr w:rsidR="00094998" w:rsidRPr="00094998">
                    <w:trPr>
                      <w:tblCellSpacing w:w="0" w:type="dxa"/>
                    </w:trPr>
                    <w:tc>
                      <w:tcPr>
                        <w:tcW w:w="5600" w:type="dxa"/>
                        <w:hideMark/>
                      </w:tcPr>
                      <w:tbl>
                        <w:tblPr>
                          <w:tblW w:w="56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600"/>
                        </w:tblGrid>
                        <w:tr w:rsidR="00094998" w:rsidRPr="00094998">
                          <w:trPr>
                            <w:tblCellSpacing w:w="0" w:type="dxa"/>
                          </w:trPr>
                          <w:tc>
                            <w:tcPr>
                              <w:tcW w:w="5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" w:eastAsia="Times New Roman" w:hAnsi="Times" w:cs="Times New Roman"/>
                                  <w:noProof/>
                                  <w:color w:val="0000FF"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451B5218" wp14:editId="442933CB">
                                    <wp:extent cx="3556000" cy="2247900"/>
                                    <wp:effectExtent l="0" t="0" r="0" b="12700"/>
                                    <wp:docPr id="4" name="Picture 4" descr="http://images.moon-ray.com/2/13610/images/1402588279.jpeg">
                                      <a:hlinkClick xmlns:a="http://schemas.openxmlformats.org/drawingml/2006/main" r:id="rId10" tgtFrame="&quot;_blank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http://images.moon-ray.com/2/13610/images/1402588279.jpeg">
                                              <a:hlinkClick r:id="rId10" tgtFrame="&quot;_blank&quot;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556000" cy="22479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  <w:tr w:rsidR="00094998" w:rsidRPr="00094998">
                          <w:trPr>
                            <w:trHeight w:val="200"/>
                            <w:tblCellSpacing w:w="0" w:type="dxa"/>
                          </w:trPr>
                          <w:tc>
                            <w:tcPr>
                              <w:tcW w:w="5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  <w:t> </w:t>
                              </w:r>
                            </w:p>
                          </w:tc>
                        </w:tr>
                        <w:tr w:rsidR="00094998" w:rsidRPr="00094998">
                          <w:trPr>
                            <w:tblCellSpacing w:w="0" w:type="dxa"/>
                          </w:trPr>
                          <w:tc>
                            <w:tcPr>
                              <w:tcW w:w="5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spacing w:before="100" w:beforeAutospacing="1" w:after="100" w:afterAutospacing="1"/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hAnsi="Times" w:cs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8-Day Winter &amp; Spring: Renewable Energy + Sustainability + Extreme Climate</w:t>
                              </w:r>
                              <w:r w:rsidRPr="00094998">
                                <w:rPr>
                                  <w:rFonts w:ascii="Times" w:hAnsi="Times" w:cs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br/>
                                <w:t>10-Day Summer: Renewable Energy + Sustainability</w:t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  <w:br/>
                                <w:t> </w:t>
                              </w:r>
                            </w:p>
                            <w:p w:rsidR="00094998" w:rsidRPr="00094998" w:rsidRDefault="00094998" w:rsidP="00094998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18"/>
                                  <w:szCs w:val="18"/>
                                </w:rPr>
                                <w:t>World-class educational environment</w:t>
                              </w:r>
                            </w:p>
                            <w:p w:rsidR="00094998" w:rsidRPr="00094998" w:rsidRDefault="00094998" w:rsidP="00094998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18"/>
                                  <w:szCs w:val="18"/>
                                </w:rPr>
                                <w:lastRenderedPageBreak/>
                                <w:t>Bucket list adventure excursions</w:t>
                              </w:r>
                            </w:p>
                            <w:p w:rsidR="00094998" w:rsidRPr="00094998" w:rsidRDefault="00094998" w:rsidP="00094998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18"/>
                                  <w:szCs w:val="18"/>
                                </w:rPr>
                                <w:t>Epicenter of renewable energy</w:t>
                              </w:r>
                            </w:p>
                            <w:p w:rsidR="00094998" w:rsidRPr="00094998" w:rsidRDefault="00094998" w:rsidP="00094998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18"/>
                                  <w:szCs w:val="18"/>
                                </w:rPr>
                                <w:t>Student driven innovation</w:t>
                              </w:r>
                            </w:p>
                            <w:p w:rsidR="00094998" w:rsidRPr="00094998" w:rsidRDefault="00094998" w:rsidP="00094998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18"/>
                                  <w:szCs w:val="18"/>
                                </w:rPr>
                                <w:t>Credit available with transcript</w:t>
                              </w:r>
                            </w:p>
                            <w:p w:rsidR="00094998" w:rsidRPr="00094998" w:rsidRDefault="00094998" w:rsidP="00094998">
                              <w:pPr>
                                <w:spacing w:before="100" w:beforeAutospacing="1" w:after="100" w:afterAutospacing="1"/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hAnsi="Times" w:cs="Times New Roman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18"/>
                                  <w:szCs w:val="18"/>
                                </w:rPr>
                                <w:instrText xml:space="preserve"> HYPERLINK "http://thegreenprogrampbc.ontraport.net/c/s/v2y/P/j/G/P/6276vj/zpSCXVOu7Y" \t "_blank" </w:instrText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18"/>
                                  <w:szCs w:val="18"/>
                                </w:rPr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Pr="00094998">
                                <w:rPr>
                                  <w:rFonts w:ascii="Times" w:hAnsi="Times" w:cs="Times New Roman"/>
                                  <w:color w:val="0000FF"/>
                                  <w:sz w:val="18"/>
                                  <w:szCs w:val="18"/>
                                  <w:u w:val="single"/>
                                </w:rPr>
                                <w:t>​View program vitals Winter &amp; Spring.</w:t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18"/>
                                  <w:szCs w:val="18"/>
                                </w:rPr>
                                <w:br/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18"/>
                                  <w:szCs w:val="18"/>
                                </w:rPr>
                                <w:instrText xml:space="preserve"> HYPERLINK "http://thegreenprogrampbc.ontraport.net/c/s/v2y/P/5/r/P/6276vj/VvDvsQGbS" \t "_blank" </w:instrText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18"/>
                                  <w:szCs w:val="18"/>
                                </w:rPr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Pr="00094998">
                                <w:rPr>
                                  <w:rFonts w:ascii="Times" w:hAnsi="Times" w:cs="Times New Roman"/>
                                  <w:color w:val="0000FF"/>
                                  <w:sz w:val="18"/>
                                  <w:szCs w:val="18"/>
                                  <w:u w:val="single"/>
                                </w:rPr>
                                <w:t>View Program vitals Summer.</w:t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  <w:br/>
                                <w:t> </w:t>
                              </w:r>
                            </w:p>
                          </w:tc>
                        </w:tr>
                        <w:tr w:rsidR="00094998" w:rsidRPr="00094998">
                          <w:trPr>
                            <w:trHeight w:val="200"/>
                            <w:tblCellSpacing w:w="0" w:type="dxa"/>
                          </w:trPr>
                          <w:tc>
                            <w:tcPr>
                              <w:tcW w:w="5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  <w:lastRenderedPageBreak/>
                                <w:t> </w:t>
                              </w:r>
                            </w:p>
                          </w:tc>
                        </w:tr>
                      </w:tbl>
                      <w:p w:rsidR="00094998" w:rsidRPr="00094998" w:rsidRDefault="00094998" w:rsidP="00094998">
                        <w:pPr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00" w:type="dxa"/>
                        <w:vAlign w:val="center"/>
                        <w:hideMark/>
                      </w:tcPr>
                      <w:p w:rsidR="00094998" w:rsidRPr="00094998" w:rsidRDefault="00094998" w:rsidP="00094998">
                        <w:pPr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</w:pPr>
                        <w:r w:rsidRPr="0009499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5600" w:type="dxa"/>
                        <w:hideMark/>
                      </w:tcPr>
                      <w:tbl>
                        <w:tblPr>
                          <w:tblW w:w="56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600"/>
                        </w:tblGrid>
                        <w:tr w:rsidR="00094998" w:rsidRPr="00094998">
                          <w:trPr>
                            <w:tblCellSpacing w:w="0" w:type="dxa"/>
                          </w:trPr>
                          <w:tc>
                            <w:tcPr>
                              <w:tcW w:w="5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" w:eastAsia="Times New Roman" w:hAnsi="Times" w:cs="Times New Roman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7BB4BAC0" wp14:editId="5F6D46F1">
                                    <wp:extent cx="3556000" cy="2260600"/>
                                    <wp:effectExtent l="0" t="0" r="0" b="0"/>
                                    <wp:docPr id="5" name="Picture 5" descr="http://images.moon-ray.com/2/13610/images/1402588288.jpe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 descr="http://images.moon-ray.com/2/13610/images/1402588288.jpe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556000" cy="22606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  <w:tr w:rsidR="00094998" w:rsidRPr="00094998">
                          <w:trPr>
                            <w:trHeight w:val="200"/>
                            <w:tblCellSpacing w:w="0" w:type="dxa"/>
                          </w:trPr>
                          <w:tc>
                            <w:tcPr>
                              <w:tcW w:w="5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  <w:t> </w:t>
                              </w:r>
                            </w:p>
                          </w:tc>
                        </w:tr>
                        <w:tr w:rsidR="00094998" w:rsidRPr="00094998">
                          <w:trPr>
                            <w:tblCellSpacing w:w="0" w:type="dxa"/>
                          </w:trPr>
                          <w:tc>
                            <w:tcPr>
                              <w:tcW w:w="5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spacing w:before="100" w:beforeAutospacing="1" w:after="100" w:afterAutospacing="1"/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hAnsi="Times" w:cs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9-Day: Sustainable Design + Urban Regeneration + Thought Leadership</w:t>
                              </w:r>
                            </w:p>
                            <w:p w:rsidR="00094998" w:rsidRPr="00094998" w:rsidRDefault="00094998" w:rsidP="00094998">
                              <w:pPr>
                                <w:numPr>
                                  <w:ilvl w:val="0"/>
                                  <w:numId w:val="3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18"/>
                                  <w:szCs w:val="18"/>
                                </w:rPr>
                                <w:t>Crossroads of design and industry</w:t>
                              </w:r>
                            </w:p>
                            <w:p w:rsidR="00094998" w:rsidRPr="00094998" w:rsidRDefault="00094998" w:rsidP="00094998">
                              <w:pPr>
                                <w:numPr>
                                  <w:ilvl w:val="0"/>
                                  <w:numId w:val="3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18"/>
                                  <w:szCs w:val="18"/>
                                </w:rPr>
                                <w:t>Corporate, NGO, and Governmental collaborations</w:t>
                              </w:r>
                            </w:p>
                            <w:p w:rsidR="00094998" w:rsidRPr="00094998" w:rsidRDefault="00094998" w:rsidP="00094998">
                              <w:pPr>
                                <w:numPr>
                                  <w:ilvl w:val="0"/>
                                  <w:numId w:val="3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18"/>
                                  <w:szCs w:val="18"/>
                                </w:rPr>
                                <w:t>Fusion of global markets and sustainability</w:t>
                              </w:r>
                            </w:p>
                            <w:p w:rsidR="00094998" w:rsidRPr="00094998" w:rsidRDefault="00094998" w:rsidP="00094998">
                              <w:pPr>
                                <w:numPr>
                                  <w:ilvl w:val="0"/>
                                  <w:numId w:val="3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18"/>
                                  <w:szCs w:val="18"/>
                                </w:rPr>
                                <w:lastRenderedPageBreak/>
                                <w:t>Credit available with transcript</w:t>
                              </w:r>
                            </w:p>
                            <w:p w:rsidR="00094998" w:rsidRPr="00094998" w:rsidRDefault="00094998" w:rsidP="00094998">
                              <w:pPr>
                                <w:spacing w:before="100" w:beforeAutospacing="1" w:after="100" w:afterAutospacing="1"/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  <w:t>​​</w:t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  <w:instrText xml:space="preserve"> HYPERLINK "http://thegreenprogrampbc.ontraport.net/c/s/v2y/P/r/e/P/6276vj/6zQtSDTdFU" \t "_blank" </w:instrText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Pr="00094998">
                                <w:rPr>
                                  <w:rFonts w:ascii="Times" w:hAnsi="Times" w:cs="Times New Roman"/>
                                  <w:color w:val="0000FF"/>
                                  <w:sz w:val="20"/>
                                  <w:szCs w:val="20"/>
                                  <w:u w:val="single"/>
                                </w:rPr>
                                <w:t>View program vitals.</w:t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c>
                        </w:tr>
                        <w:tr w:rsidR="00094998" w:rsidRPr="00094998">
                          <w:trPr>
                            <w:trHeight w:val="200"/>
                            <w:tblCellSpacing w:w="0" w:type="dxa"/>
                          </w:trPr>
                          <w:tc>
                            <w:tcPr>
                              <w:tcW w:w="5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  <w:lastRenderedPageBreak/>
                                <w:t> </w:t>
                              </w:r>
                            </w:p>
                          </w:tc>
                        </w:tr>
                      </w:tbl>
                      <w:p w:rsidR="00094998" w:rsidRPr="00094998" w:rsidRDefault="00094998" w:rsidP="00094998">
                        <w:pPr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94998" w:rsidRPr="00094998" w:rsidRDefault="00094998" w:rsidP="00094998">
                  <w:pPr>
                    <w:rPr>
                      <w:rFonts w:ascii="Times" w:eastAsia="Times New Roman" w:hAnsi="Times" w:cs="Times New Roman"/>
                      <w:vanish/>
                      <w:sz w:val="20"/>
                      <w:szCs w:val="20"/>
                    </w:rPr>
                  </w:pPr>
                </w:p>
                <w:tbl>
                  <w:tblPr>
                    <w:tblW w:w="1160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600"/>
                    <w:gridCol w:w="400"/>
                    <w:gridCol w:w="5600"/>
                  </w:tblGrid>
                  <w:tr w:rsidR="00094998" w:rsidRPr="00094998">
                    <w:trPr>
                      <w:tblCellSpacing w:w="0" w:type="dxa"/>
                    </w:trPr>
                    <w:tc>
                      <w:tcPr>
                        <w:tcW w:w="5600" w:type="dxa"/>
                        <w:hideMark/>
                      </w:tcPr>
                      <w:tbl>
                        <w:tblPr>
                          <w:tblW w:w="56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600"/>
                        </w:tblGrid>
                        <w:tr w:rsidR="00094998" w:rsidRPr="00094998">
                          <w:trPr>
                            <w:tblCellSpacing w:w="0" w:type="dxa"/>
                          </w:trPr>
                          <w:tc>
                            <w:tcPr>
                              <w:tcW w:w="5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" w:eastAsia="Times New Roman" w:hAnsi="Times" w:cs="Times New Roman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7E477AAA" wp14:editId="1739DA46">
                                    <wp:extent cx="3556000" cy="2260600"/>
                                    <wp:effectExtent l="0" t="0" r="0" b="0"/>
                                    <wp:docPr id="6" name="Picture 6" descr="http://images.moon-ray.com/2/13610/images/1402943505.jpe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" descr="http://images.moon-ray.com/2/13610/images/1402943505.jpe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556000" cy="22606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  <w:tr w:rsidR="00094998" w:rsidRPr="00094998">
                          <w:trPr>
                            <w:trHeight w:val="200"/>
                            <w:tblCellSpacing w:w="0" w:type="dxa"/>
                          </w:trPr>
                          <w:tc>
                            <w:tcPr>
                              <w:tcW w:w="5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  <w:t> </w:t>
                              </w:r>
                            </w:p>
                          </w:tc>
                        </w:tr>
                        <w:tr w:rsidR="00094998" w:rsidRPr="00094998">
                          <w:trPr>
                            <w:tblCellSpacing w:w="0" w:type="dxa"/>
                          </w:trPr>
                          <w:tc>
                            <w:tcPr>
                              <w:tcW w:w="5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spacing w:before="100" w:beforeAutospacing="1" w:after="100" w:afterAutospacing="1"/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hAnsi="Times" w:cs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10-Day: Water Resource Management + Sustainable Practices</w:t>
                              </w:r>
                            </w:p>
                            <w:p w:rsidR="00094998" w:rsidRPr="00094998" w:rsidRDefault="00094998" w:rsidP="00094998">
                              <w:pPr>
                                <w:numPr>
                                  <w:ilvl w:val="0"/>
                                  <w:numId w:val="4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  <w:t>Explore ancient Inca technologies</w:t>
                              </w:r>
                            </w:p>
                            <w:p w:rsidR="00094998" w:rsidRPr="00094998" w:rsidRDefault="00094998" w:rsidP="00094998">
                              <w:pPr>
                                <w:numPr>
                                  <w:ilvl w:val="0"/>
                                  <w:numId w:val="4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  <w:t>Evaluate Peru's natural resource policy</w:t>
                              </w:r>
                            </w:p>
                            <w:p w:rsidR="00094998" w:rsidRPr="00094998" w:rsidRDefault="00094998" w:rsidP="00094998">
                              <w:pPr>
                                <w:numPr>
                                  <w:ilvl w:val="0"/>
                                  <w:numId w:val="4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  <w:t>Implementation of water sanitation technology in the third world</w:t>
                              </w:r>
                            </w:p>
                            <w:p w:rsidR="00094998" w:rsidRPr="00094998" w:rsidRDefault="00094998" w:rsidP="00094998">
                              <w:pPr>
                                <w:numPr>
                                  <w:ilvl w:val="0"/>
                                  <w:numId w:val="4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  <w:t>Credit available with transcript</w:t>
                              </w:r>
                            </w:p>
                            <w:p w:rsidR="00094998" w:rsidRPr="00094998" w:rsidRDefault="00094998" w:rsidP="00094998">
                              <w:pPr>
                                <w:spacing w:before="100" w:beforeAutospacing="1" w:after="100" w:afterAutospacing="1"/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  <w:instrText xml:space="preserve"> HYPERLINK "http://thegreenprogrampbc.ontraport.net/c/s/v2y/P/Y/Y/P/6276vj/669a6lybSJ" \t "_blank" </w:instrText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Pr="00094998">
                                <w:rPr>
                                  <w:rFonts w:ascii="Times" w:hAnsi="Times" w:cs="Times New Roman"/>
                                  <w:color w:val="0000FF"/>
                                  <w:sz w:val="20"/>
                                  <w:szCs w:val="20"/>
                                  <w:u w:val="single"/>
                                </w:rPr>
                                <w:t>View program vitals.</w:t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c>
                        </w:tr>
                        <w:tr w:rsidR="00094998" w:rsidRPr="00094998">
                          <w:trPr>
                            <w:trHeight w:val="200"/>
                            <w:tblCellSpacing w:w="0" w:type="dxa"/>
                          </w:trPr>
                          <w:tc>
                            <w:tcPr>
                              <w:tcW w:w="5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  <w:lastRenderedPageBreak/>
                                <w:t> </w:t>
                              </w:r>
                            </w:p>
                          </w:tc>
                        </w:tr>
                      </w:tbl>
                      <w:p w:rsidR="00094998" w:rsidRPr="00094998" w:rsidRDefault="00094998" w:rsidP="00094998">
                        <w:pPr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00" w:type="dxa"/>
                        <w:vAlign w:val="center"/>
                        <w:hideMark/>
                      </w:tcPr>
                      <w:p w:rsidR="00094998" w:rsidRPr="00094998" w:rsidRDefault="00094998" w:rsidP="00094998">
                        <w:pPr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</w:pPr>
                        <w:r w:rsidRPr="0009499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5600" w:type="dxa"/>
                        <w:hideMark/>
                      </w:tcPr>
                      <w:tbl>
                        <w:tblPr>
                          <w:tblW w:w="56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600"/>
                        </w:tblGrid>
                        <w:tr w:rsidR="00094998" w:rsidRPr="00094998">
                          <w:trPr>
                            <w:tblCellSpacing w:w="0" w:type="dxa"/>
                          </w:trPr>
                          <w:tc>
                            <w:tcPr>
                              <w:tcW w:w="5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" w:eastAsia="Times New Roman" w:hAnsi="Times" w:cs="Times New Roman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2177757D" wp14:editId="7EE30FE0">
                                    <wp:extent cx="3416300" cy="2184400"/>
                                    <wp:effectExtent l="0" t="0" r="12700" b="0"/>
                                    <wp:docPr id="7" name="Picture 7" descr="http://images.moon-ray.com/2/13610/images/1402943522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http://images.moon-ray.com/2/13610/images/1402943522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16300" cy="21844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  <w:tr w:rsidR="00094998" w:rsidRPr="00094998">
                          <w:trPr>
                            <w:trHeight w:val="200"/>
                            <w:tblCellSpacing w:w="0" w:type="dxa"/>
                          </w:trPr>
                          <w:tc>
                            <w:tcPr>
                              <w:tcW w:w="5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  <w:t> </w:t>
                              </w:r>
                            </w:p>
                          </w:tc>
                        </w:tr>
                        <w:tr w:rsidR="00094998" w:rsidRPr="00094998">
                          <w:trPr>
                            <w:tblCellSpacing w:w="0" w:type="dxa"/>
                          </w:trPr>
                          <w:tc>
                            <w:tcPr>
                              <w:tcW w:w="5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spacing w:before="100" w:beforeAutospacing="1" w:after="100" w:afterAutospacing="1"/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hAnsi="Times" w:cs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Casey </w:t>
                              </w:r>
                              <w:proofErr w:type="spellStart"/>
                              <w:r w:rsidRPr="00094998">
                                <w:rPr>
                                  <w:rFonts w:ascii="Times" w:hAnsi="Times" w:cs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Heier</w:t>
                              </w:r>
                              <w:proofErr w:type="spellEnd"/>
                              <w:r w:rsidRPr="00094998">
                                <w:rPr>
                                  <w:rFonts w:ascii="Times" w:hAnsi="Times" w:cs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, Biological Systems Engineering, Stanford University:</w:t>
                              </w:r>
                            </w:p>
                            <w:p w:rsidR="00094998" w:rsidRPr="00094998" w:rsidRDefault="00094998" w:rsidP="00094998">
                              <w:pPr>
                                <w:spacing w:before="100" w:beforeAutospacing="1" w:after="100" w:afterAutospacing="1"/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hAnsi="Times" w:cs="Times New Roman"/>
                                  <w:i/>
                                  <w:iCs/>
                                  <w:sz w:val="20"/>
                                  <w:szCs w:val="20"/>
                                </w:rPr>
                                <w:t>"Every single student who is interested in the environment, renewable energy or sustainability should not hesitate for a second to attend this program. The world needs more GREEN Alumni"</w:t>
                              </w:r>
                            </w:p>
                            <w:p w:rsidR="00094998" w:rsidRPr="00094998" w:rsidRDefault="00094998" w:rsidP="00094998">
                              <w:pPr>
                                <w:spacing w:before="100" w:beforeAutospacing="1" w:after="100" w:afterAutospacing="1"/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  <w:instrText xml:space="preserve"> HYPERLINK "http://thegreenprogrampbc.ontraport.net/c/s/v2y/P/e/z/P/6276vj/sZw8T7X3ah" \t "_blank" </w:instrText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Pr="00094998">
                                <w:rPr>
                                  <w:rFonts w:ascii="Times" w:hAnsi="Times" w:cs="Times New Roman"/>
                                  <w:color w:val="0000FF"/>
                                  <w:sz w:val="20"/>
                                  <w:szCs w:val="20"/>
                                  <w:u w:val="single"/>
                                </w:rPr>
                                <w:br/>
                              </w:r>
                              <w:r w:rsidRPr="00094998">
                                <w:rPr>
                                  <w:rFonts w:ascii="Times" w:hAnsi="Times" w:cs="Times New Roman"/>
                                  <w:color w:val="0000FF"/>
                                  <w:sz w:val="20"/>
                                  <w:szCs w:val="20"/>
                                  <w:u w:val="single"/>
                                </w:rPr>
                                <w:br/>
                                <w:t>View Testimonial Archive</w:t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c>
                        </w:tr>
                        <w:tr w:rsidR="00094998" w:rsidRPr="00094998">
                          <w:trPr>
                            <w:trHeight w:val="200"/>
                            <w:tblCellSpacing w:w="0" w:type="dxa"/>
                          </w:trPr>
                          <w:tc>
                            <w:tcPr>
                              <w:tcW w:w="5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  <w:lastRenderedPageBreak/>
                                <w:t> </w:t>
                              </w:r>
                            </w:p>
                          </w:tc>
                        </w:tr>
                      </w:tbl>
                      <w:p w:rsidR="00094998" w:rsidRPr="00094998" w:rsidRDefault="00094998" w:rsidP="00094998">
                        <w:pPr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94998" w:rsidRPr="00094998" w:rsidRDefault="00094998" w:rsidP="00094998">
                  <w:pPr>
                    <w:rPr>
                      <w:rFonts w:ascii="Times" w:eastAsia="Times New Roman" w:hAnsi="Times" w:cs="Times New Roman"/>
                      <w:vanish/>
                      <w:sz w:val="20"/>
                      <w:szCs w:val="20"/>
                    </w:rPr>
                  </w:pPr>
                </w:p>
                <w:tbl>
                  <w:tblPr>
                    <w:tblW w:w="1160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600"/>
                  </w:tblGrid>
                  <w:tr w:rsidR="00094998" w:rsidRPr="00094998">
                    <w:trPr>
                      <w:tblCellSpacing w:w="0" w:type="dxa"/>
                    </w:trPr>
                    <w:tc>
                      <w:tcPr>
                        <w:tcW w:w="11600" w:type="dxa"/>
                        <w:vAlign w:val="center"/>
                        <w:hideMark/>
                      </w:tcPr>
                      <w:p w:rsidR="00094998" w:rsidRPr="00094998" w:rsidRDefault="00094998" w:rsidP="00094998">
                        <w:pPr>
                          <w:spacing w:before="100" w:beforeAutospacing="1" w:after="100" w:afterAutospacing="1"/>
                          <w:jc w:val="center"/>
                          <w:rPr>
                            <w:rFonts w:ascii="Times" w:hAnsi="Times" w:cs="Times New Roman"/>
                            <w:sz w:val="20"/>
                            <w:szCs w:val="20"/>
                          </w:rPr>
                        </w:pPr>
                        <w:r w:rsidRPr="00094998">
                          <w:rPr>
                            <w:rFonts w:ascii="Times" w:hAnsi="Times" w:cs="Times New Roman"/>
                            <w:sz w:val="20"/>
                            <w:szCs w:val="20"/>
                          </w:rPr>
                          <w:fldChar w:fldCharType="begin"/>
                        </w:r>
                        <w:r w:rsidRPr="00094998">
                          <w:rPr>
                            <w:rFonts w:ascii="Times" w:hAnsi="Times" w:cs="Times New Roman"/>
                            <w:sz w:val="20"/>
                            <w:szCs w:val="20"/>
                          </w:rPr>
                          <w:instrText xml:space="preserve"> HYPERLINK "http://thegreenprogrampbc.ontraport.net/c/s/v2y/P/3/6/P/6276vj/wO8lC96J" \t "_blank" </w:instrText>
                        </w:r>
                        <w:r w:rsidRPr="00094998">
                          <w:rPr>
                            <w:rFonts w:ascii="Times" w:hAnsi="Times" w:cs="Times New Roman"/>
                            <w:sz w:val="20"/>
                            <w:szCs w:val="20"/>
                          </w:rPr>
                        </w:r>
                        <w:r w:rsidRPr="00094998">
                          <w:rPr>
                            <w:rFonts w:ascii="Times" w:hAnsi="Times" w:cs="Times New Roman"/>
                            <w:sz w:val="20"/>
                            <w:szCs w:val="20"/>
                          </w:rPr>
                          <w:fldChar w:fldCharType="separate"/>
                        </w:r>
                        <w:r w:rsidRPr="00094998">
                          <w:rPr>
                            <w:rFonts w:ascii="Times" w:hAnsi="Times" w:cs="Times New Roman"/>
                            <w:b/>
                            <w:bCs/>
                            <w:color w:val="0000FF"/>
                            <w:u w:val="single"/>
                          </w:rPr>
                          <w:t>Step out of your comfort zone and apply today!</w:t>
                        </w:r>
                        <w:r w:rsidRPr="00094998">
                          <w:rPr>
                            <w:rFonts w:ascii="Times" w:hAnsi="Times" w:cs="Times New Roman"/>
                            <w:sz w:val="20"/>
                            <w:szCs w:val="20"/>
                          </w:rPr>
                          <w:fldChar w:fldCharType="end"/>
                        </w:r>
                      </w:p>
                    </w:tc>
                  </w:tr>
                </w:tbl>
                <w:p w:rsidR="00094998" w:rsidRPr="00094998" w:rsidRDefault="00094998" w:rsidP="00094998">
                  <w:pPr>
                    <w:rPr>
                      <w:rFonts w:ascii="Times" w:eastAsia="Times New Roman" w:hAnsi="Times" w:cs="Times New Roman"/>
                      <w:vanish/>
                      <w:sz w:val="20"/>
                      <w:szCs w:val="20"/>
                    </w:rPr>
                  </w:pPr>
                </w:p>
                <w:tbl>
                  <w:tblPr>
                    <w:tblW w:w="1160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600"/>
                  </w:tblGrid>
                  <w:tr w:rsidR="00094998" w:rsidRPr="00094998">
                    <w:trPr>
                      <w:tblCellSpacing w:w="0" w:type="dxa"/>
                    </w:trPr>
                    <w:tc>
                      <w:tcPr>
                        <w:tcW w:w="11600" w:type="dxa"/>
                        <w:hideMark/>
                      </w:tcPr>
                      <w:tbl>
                        <w:tblPr>
                          <w:tblW w:w="116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00"/>
                        </w:tblGrid>
                        <w:tr w:rsidR="00094998" w:rsidRPr="00094998">
                          <w:trPr>
                            <w:tblCellSpacing w:w="0" w:type="dxa"/>
                          </w:trPr>
                          <w:tc>
                            <w:tcPr>
                              <w:tcW w:w="11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" w:eastAsia="Times New Roman" w:hAnsi="Times" w:cs="Times New Roman"/>
                                  <w:noProof/>
                                  <w:sz w:val="20"/>
                                  <w:szCs w:val="20"/>
                                </w:rPr>
                                <w:lastRenderedPageBreak/>
                                <w:drawing>
                                  <wp:inline distT="0" distB="0" distL="0" distR="0" wp14:anchorId="67E511EA" wp14:editId="59ED1C7E">
                                    <wp:extent cx="7277100" cy="5448300"/>
                                    <wp:effectExtent l="0" t="0" r="12700" b="12700"/>
                                    <wp:docPr id="8" name="Picture 8" descr="http://images.moon-ray.com/2/13610/images/1409831490.jpe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http://images.moon-ray.com/2/13610/images/1409831490.jpe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7277100" cy="54483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  <w:tr w:rsidR="00094998" w:rsidRPr="00094998">
                          <w:trPr>
                            <w:trHeight w:val="200"/>
                            <w:tblCellSpacing w:w="0" w:type="dxa"/>
                          </w:trPr>
                          <w:tc>
                            <w:tcPr>
                              <w:tcW w:w="11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  <w:lastRenderedPageBreak/>
                                <w:t> </w:t>
                              </w:r>
                            </w:p>
                          </w:tc>
                        </w:tr>
                        <w:tr w:rsidR="00094998" w:rsidRPr="00094998">
                          <w:trPr>
                            <w:tblCellSpacing w:w="0" w:type="dxa"/>
                          </w:trPr>
                          <w:tc>
                            <w:tcPr>
                              <w:tcW w:w="11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spacing w:before="100" w:beforeAutospacing="1" w:after="100" w:afterAutospacing="1"/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hAnsi="Times" w:cs="Times New Roman"/>
                                  <w:b/>
                                  <w:bCs/>
                                </w:rPr>
                                <w:t>Applications are rolling and competitive, there is not an application deadline. Let this be the year you become a part of a network of student change-makers and innovators. Have a life defining experience.</w:t>
                              </w:r>
                            </w:p>
                            <w:p w:rsidR="00094998" w:rsidRPr="00094998" w:rsidRDefault="00094998" w:rsidP="00094998">
                              <w:pPr>
                                <w:spacing w:before="100" w:beforeAutospacing="1" w:after="100" w:afterAutospacing="1"/>
                                <w:jc w:val="center"/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  <w:instrText xml:space="preserve"> HYPERLINK "http://thegreenprogrampbc.ontraport.net/c/s/v2y/P/W/x/P/6276vj/EM5dkdGTs" \t "_blank" </w:instrText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Pr="00094998">
                                <w:rPr>
                                  <w:rFonts w:ascii="Times" w:hAnsi="Times" w:cs="Times New Roman"/>
                                  <w:b/>
                                  <w:bCs/>
                                  <w:color w:val="0000FF"/>
                                  <w:u w:val="single"/>
                                </w:rPr>
                                <w:t>Apply Today!</w:t>
                              </w:r>
                              <w:r w:rsidRPr="0009499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c>
                        </w:tr>
                        <w:tr w:rsidR="00094998" w:rsidRPr="00094998">
                          <w:trPr>
                            <w:trHeight w:val="200"/>
                            <w:tblCellSpacing w:w="0" w:type="dxa"/>
                          </w:trPr>
                          <w:tc>
                            <w:tcPr>
                              <w:tcW w:w="11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 w:rsidRPr="00094998"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094998" w:rsidRPr="00094998" w:rsidRDefault="00094998" w:rsidP="00094998">
                        <w:pPr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94998" w:rsidRPr="00094998" w:rsidRDefault="00094998" w:rsidP="00094998">
                  <w:pPr>
                    <w:rPr>
                      <w:rFonts w:ascii="Times" w:eastAsia="Times New Roman" w:hAnsi="Times" w:cs="Times New Roman"/>
                      <w:vanish/>
                      <w:sz w:val="20"/>
                      <w:szCs w:val="20"/>
                    </w:rPr>
                  </w:pPr>
                </w:p>
                <w:tbl>
                  <w:tblPr>
                    <w:tblW w:w="1160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600"/>
                  </w:tblGrid>
                  <w:tr w:rsidR="00094998" w:rsidRPr="00094998">
                    <w:trPr>
                      <w:tblCellSpacing w:w="0" w:type="dxa"/>
                    </w:trPr>
                    <w:tc>
                      <w:tcPr>
                        <w:tcW w:w="11600" w:type="dxa"/>
                        <w:hideMark/>
                      </w:tcPr>
                      <w:tbl>
                        <w:tblPr>
                          <w:tblW w:w="116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00"/>
                        </w:tblGrid>
                        <w:tr w:rsidR="00094998" w:rsidRPr="00094998">
                          <w:trPr>
                            <w:tblCellSpacing w:w="0" w:type="dxa"/>
                          </w:trPr>
                          <w:tc>
                            <w:tcPr>
                              <w:tcW w:w="11600" w:type="dxa"/>
                              <w:vAlign w:val="center"/>
                              <w:hideMark/>
                            </w:tcPr>
                            <w:p w:rsidR="00094998" w:rsidRPr="00094998" w:rsidRDefault="00094998" w:rsidP="00094998">
                              <w:pPr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" w:eastAsia="Times New Roman" w:hAnsi="Times" w:cs="Times New Roman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786AE97C" wp14:editId="388C207A">
                                    <wp:extent cx="7366000" cy="1422400"/>
                                    <wp:effectExtent l="0" t="0" r="0" b="0"/>
                                    <wp:docPr id="9" name="Picture 9" descr="http://images.moon-ray.com/2/13610/images/1409831511.jpe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9" descr="http://images.moon-ray.com/2/13610/images/1409831511.jpe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7366000" cy="14224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094998" w:rsidRPr="00094998" w:rsidRDefault="00094998" w:rsidP="00094998">
                        <w:pPr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94998" w:rsidRPr="00094998" w:rsidRDefault="00094998" w:rsidP="00094998">
                  <w:pPr>
                    <w:rPr>
                      <w:rFonts w:ascii="Times" w:eastAsia="Times New Roman" w:hAnsi="Times" w:cs="Times New Roman"/>
                      <w:sz w:val="20"/>
                      <w:szCs w:val="20"/>
                    </w:rPr>
                  </w:pPr>
                </w:p>
              </w:tc>
            </w:tr>
          </w:tbl>
          <w:p w:rsidR="00094998" w:rsidRPr="00094998" w:rsidRDefault="00094998" w:rsidP="00094998">
            <w:pPr>
              <w:rPr>
                <w:rFonts w:ascii="Arial" w:eastAsia="Times New Roman" w:hAnsi="Arial" w:cs="Times New Roman"/>
                <w:sz w:val="19"/>
                <w:szCs w:val="19"/>
              </w:rPr>
            </w:pPr>
          </w:p>
        </w:tc>
      </w:tr>
    </w:tbl>
    <w:p w:rsidR="00094998" w:rsidRDefault="00094998" w:rsidP="00094998">
      <w:pPr>
        <w:rPr>
          <w:rFonts w:ascii="Times" w:eastAsia="Times New Roman" w:hAnsi="Times" w:cs="Times New Roman"/>
          <w:sz w:val="20"/>
          <w:szCs w:val="20"/>
        </w:rPr>
      </w:pPr>
    </w:p>
    <w:p w:rsidR="00094998" w:rsidRDefault="00094998" w:rsidP="00094998">
      <w:pPr>
        <w:rPr>
          <w:rFonts w:ascii="Times" w:eastAsia="Times New Roman" w:hAnsi="Times" w:cs="Times New Roman"/>
          <w:sz w:val="20"/>
          <w:szCs w:val="20"/>
        </w:rPr>
      </w:pPr>
    </w:p>
    <w:p w:rsidR="00094998" w:rsidRPr="00094998" w:rsidRDefault="00094998" w:rsidP="00094998">
      <w:pPr>
        <w:rPr>
          <w:rFonts w:ascii="Times" w:eastAsia="Times New Roman" w:hAnsi="Times" w:cs="Times New Roman"/>
          <w:sz w:val="20"/>
          <w:szCs w:val="20"/>
        </w:rPr>
      </w:pPr>
      <w:bookmarkStart w:id="0" w:name="_GoBack"/>
      <w:bookmarkEnd w:id="0"/>
      <w:r w:rsidRPr="00094998">
        <w:rPr>
          <w:rFonts w:ascii="Times" w:eastAsia="Times New Roman" w:hAnsi="Times" w:cs="Times New Roman"/>
          <w:sz w:val="20"/>
          <w:szCs w:val="20"/>
        </w:rPr>
        <w:t xml:space="preserve">T. Brady </w:t>
      </w:r>
      <w:proofErr w:type="spellStart"/>
      <w:r w:rsidRPr="00094998">
        <w:rPr>
          <w:rFonts w:ascii="Times" w:eastAsia="Times New Roman" w:hAnsi="Times" w:cs="Times New Roman"/>
          <w:sz w:val="20"/>
          <w:szCs w:val="20"/>
        </w:rPr>
        <w:t>Halligan</w:t>
      </w:r>
      <w:proofErr w:type="spellEnd"/>
    </w:p>
    <w:p w:rsidR="00094998" w:rsidRPr="00094998" w:rsidRDefault="00094998" w:rsidP="00094998">
      <w:pPr>
        <w:rPr>
          <w:rFonts w:ascii="Times" w:eastAsia="Times New Roman" w:hAnsi="Times" w:cs="Times New Roman"/>
          <w:sz w:val="20"/>
          <w:szCs w:val="20"/>
        </w:rPr>
      </w:pPr>
      <w:r w:rsidRPr="00094998">
        <w:rPr>
          <w:rFonts w:ascii="Times" w:eastAsia="Times New Roman" w:hAnsi="Times" w:cs="Times New Roman"/>
          <w:sz w:val="20"/>
          <w:szCs w:val="20"/>
        </w:rPr>
        <w:t>Director of Strategic Partnerships &amp; Enrollment</w:t>
      </w:r>
    </w:p>
    <w:p w:rsidR="00094998" w:rsidRPr="00094998" w:rsidRDefault="00094998" w:rsidP="00094998">
      <w:pPr>
        <w:rPr>
          <w:rFonts w:ascii="Times" w:eastAsia="Times New Roman" w:hAnsi="Times" w:cs="Times New Roman"/>
          <w:sz w:val="20"/>
          <w:szCs w:val="20"/>
        </w:rPr>
      </w:pPr>
      <w:r w:rsidRPr="00094998">
        <w:rPr>
          <w:rFonts w:ascii="Times" w:eastAsia="Times New Roman" w:hAnsi="Times" w:cs="Times New Roman"/>
          <w:sz w:val="20"/>
          <w:szCs w:val="20"/>
        </w:rPr>
        <w:t>brady@theGREENprogram.com</w:t>
      </w:r>
    </w:p>
    <w:p w:rsidR="00094998" w:rsidRPr="00094998" w:rsidRDefault="00094998" w:rsidP="00094998">
      <w:pPr>
        <w:rPr>
          <w:rFonts w:ascii="Times" w:eastAsia="Times New Roman" w:hAnsi="Times" w:cs="Times New Roman"/>
          <w:sz w:val="20"/>
          <w:szCs w:val="20"/>
        </w:rPr>
      </w:pPr>
      <w:r w:rsidRPr="00094998">
        <w:rPr>
          <w:rFonts w:ascii="Times" w:eastAsia="Times New Roman" w:hAnsi="Times" w:cs="Times New Roman"/>
          <w:sz w:val="20"/>
          <w:szCs w:val="20"/>
        </w:rPr>
        <w:t>215.796.7860 | </w:t>
      </w:r>
      <w:r w:rsidRPr="00094998">
        <w:rPr>
          <w:rFonts w:ascii="Times" w:eastAsia="Times New Roman" w:hAnsi="Times" w:cs="Times New Roman"/>
          <w:sz w:val="20"/>
          <w:szCs w:val="20"/>
        </w:rPr>
        <w:fldChar w:fldCharType="begin"/>
      </w:r>
      <w:r w:rsidRPr="00094998">
        <w:rPr>
          <w:rFonts w:ascii="Times" w:eastAsia="Times New Roman" w:hAnsi="Times" w:cs="Times New Roman"/>
          <w:sz w:val="20"/>
          <w:szCs w:val="20"/>
        </w:rPr>
        <w:instrText xml:space="preserve"> HYPERLINK "http://thegreenprogram.com/" \t "_blank" </w:instrText>
      </w:r>
      <w:r w:rsidRPr="00094998">
        <w:rPr>
          <w:rFonts w:ascii="Times" w:eastAsia="Times New Roman" w:hAnsi="Times" w:cs="Times New Roman"/>
          <w:sz w:val="20"/>
          <w:szCs w:val="20"/>
        </w:rPr>
      </w:r>
      <w:r w:rsidRPr="00094998">
        <w:rPr>
          <w:rFonts w:ascii="Times" w:eastAsia="Times New Roman" w:hAnsi="Times" w:cs="Times New Roman"/>
          <w:sz w:val="20"/>
          <w:szCs w:val="20"/>
        </w:rPr>
        <w:fldChar w:fldCharType="separate"/>
      </w:r>
      <w:r w:rsidRPr="00094998">
        <w:rPr>
          <w:rFonts w:ascii="Times" w:eastAsia="Times New Roman" w:hAnsi="Times" w:cs="Times New Roman"/>
          <w:color w:val="1155CC"/>
          <w:sz w:val="20"/>
          <w:szCs w:val="20"/>
          <w:u w:val="single"/>
        </w:rPr>
        <w:t>theGREENprogram.com</w:t>
      </w:r>
      <w:r w:rsidRPr="00094998">
        <w:rPr>
          <w:rFonts w:ascii="Times" w:eastAsia="Times New Roman" w:hAnsi="Times" w:cs="Times New Roman"/>
          <w:sz w:val="20"/>
          <w:szCs w:val="20"/>
        </w:rPr>
        <w:fldChar w:fldCharType="end"/>
      </w:r>
    </w:p>
    <w:p w:rsidR="00AD558B" w:rsidRDefault="00AD558B"/>
    <w:sectPr w:rsidR="00AD558B" w:rsidSect="00094998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A572F"/>
    <w:multiLevelType w:val="multilevel"/>
    <w:tmpl w:val="BA504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6026FF"/>
    <w:multiLevelType w:val="multilevel"/>
    <w:tmpl w:val="7FB49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AA611B9"/>
    <w:multiLevelType w:val="multilevel"/>
    <w:tmpl w:val="0E285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FE0AC2"/>
    <w:multiLevelType w:val="multilevel"/>
    <w:tmpl w:val="DF069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998"/>
    <w:rsid w:val="00094998"/>
    <w:rsid w:val="00AD5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2F2F4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9499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9499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09499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499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998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9499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9499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09499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499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998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42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3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768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1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3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png"/><Relationship Id="rId15" Type="http://schemas.openxmlformats.org/officeDocument/2006/relationships/image" Target="media/image8.jpeg"/><Relationship Id="rId16" Type="http://schemas.openxmlformats.org/officeDocument/2006/relationships/image" Target="media/image9.jpe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gif"/><Relationship Id="rId7" Type="http://schemas.openxmlformats.org/officeDocument/2006/relationships/hyperlink" Target="http://thegreenprogrampbc.ontraport.net/c/s/v2y/P/6/v/P/6276vj/zVdIhqaEGi" TargetMode="External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hyperlink" Target="http://thegreenprogrampbc.ontraport.net/c/s/v2y/P/U/G/P/6276vj/sOQUrLcfs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561</Words>
  <Characters>3200</Characters>
  <Application>Microsoft Macintosh Word</Application>
  <DocSecurity>0</DocSecurity>
  <Lines>26</Lines>
  <Paragraphs>7</Paragraphs>
  <ScaleCrop>false</ScaleCrop>
  <Company/>
  <LinksUpToDate>false</LinksUpToDate>
  <CharactersWithSpaces>3754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ESC Clerk #3</dc:creator>
  <cp:keywords/>
  <dc:description/>
  <cp:lastModifiedBy>ESC Clerk #3</cp:lastModifiedBy>
  <cp:revision>1</cp:revision>
  <cp:lastPrinted>2014-12-02T22:09:00Z</cp:lastPrinted>
  <dcterms:created xsi:type="dcterms:W3CDTF">2014-12-02T22:04:00Z</dcterms:created>
  <dcterms:modified xsi:type="dcterms:W3CDTF">2014-12-02T22:09:00Z</dcterms:modified>
</cp:coreProperties>
</file>